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27F55" w14:textId="135AFF6C" w:rsidR="0001619E" w:rsidRPr="00AA2300" w:rsidRDefault="0001619E" w:rsidP="00ED4381">
      <w:pPr>
        <w:jc w:val="both"/>
        <w:rPr>
          <w:b/>
          <w:lang w:val="nb-NO"/>
        </w:rPr>
      </w:pPr>
      <w:bookmarkStart w:id="0" w:name="_GoBack"/>
      <w:bookmarkEnd w:id="0"/>
      <w:r w:rsidRPr="00AA2300">
        <w:rPr>
          <w:b/>
          <w:lang w:val="nb-NO"/>
        </w:rPr>
        <w:t>Norsk Spaniel Klub</w:t>
      </w:r>
    </w:p>
    <w:p w14:paraId="549BABEE" w14:textId="77777777" w:rsidR="0001619E" w:rsidRPr="00AA2300" w:rsidRDefault="0001619E" w:rsidP="00ED4381">
      <w:pPr>
        <w:jc w:val="both"/>
        <w:rPr>
          <w:b/>
          <w:lang w:val="nb-NO"/>
        </w:rPr>
      </w:pPr>
      <w:r w:rsidRPr="00AA2300">
        <w:rPr>
          <w:b/>
          <w:lang w:val="nb-NO"/>
        </w:rPr>
        <w:t>Avd. Oslo og Akershus</w:t>
      </w:r>
    </w:p>
    <w:p w14:paraId="731FB14F" w14:textId="77777777" w:rsidR="00AF56C3" w:rsidRPr="00AA2300" w:rsidRDefault="00AF56C3" w:rsidP="00ED4381">
      <w:pPr>
        <w:jc w:val="both"/>
        <w:rPr>
          <w:b/>
          <w:lang w:val="nb-NO"/>
        </w:rPr>
      </w:pPr>
    </w:p>
    <w:p w14:paraId="21E21A76" w14:textId="77777777" w:rsidR="00AF56C3" w:rsidRPr="00AA2300" w:rsidRDefault="00AF56C3" w:rsidP="00ED4381">
      <w:pPr>
        <w:jc w:val="both"/>
        <w:rPr>
          <w:b/>
          <w:lang w:val="nb-NO"/>
        </w:rPr>
      </w:pPr>
    </w:p>
    <w:p w14:paraId="7A1DF6F5" w14:textId="23D6BD0C" w:rsidR="0001619E" w:rsidRPr="00AA2300" w:rsidRDefault="0001619E" w:rsidP="00587537">
      <w:pPr>
        <w:pStyle w:val="Overskrift1"/>
        <w:spacing w:before="0" w:after="120" w:line="276" w:lineRule="auto"/>
        <w:jc w:val="both"/>
        <w:rPr>
          <w:color w:val="auto"/>
          <w:lang w:val="nb-NO"/>
        </w:rPr>
      </w:pPr>
      <w:r w:rsidRPr="00AA2300">
        <w:rPr>
          <w:color w:val="auto"/>
          <w:lang w:val="nb-NO"/>
        </w:rPr>
        <w:t>Referat fra styremøte</w:t>
      </w:r>
      <w:r w:rsidR="00167A0F">
        <w:rPr>
          <w:color w:val="auto"/>
          <w:lang w:val="nb-NO"/>
        </w:rPr>
        <w:t xml:space="preserve"> </w:t>
      </w:r>
      <w:r w:rsidR="00024C87">
        <w:rPr>
          <w:color w:val="auto"/>
          <w:lang w:val="nb-NO"/>
        </w:rPr>
        <w:t>nr</w:t>
      </w:r>
      <w:r w:rsidR="00A56907">
        <w:rPr>
          <w:color w:val="auto"/>
          <w:lang w:val="nb-NO"/>
        </w:rPr>
        <w:t>.</w:t>
      </w:r>
      <w:r w:rsidR="004A6496">
        <w:rPr>
          <w:color w:val="auto"/>
          <w:lang w:val="nb-NO"/>
        </w:rPr>
        <w:t xml:space="preserve"> 4</w:t>
      </w:r>
      <w:r w:rsidR="00A56907">
        <w:rPr>
          <w:color w:val="auto"/>
          <w:lang w:val="nb-NO"/>
        </w:rPr>
        <w:t>,</w:t>
      </w:r>
      <w:r w:rsidR="00024C87">
        <w:rPr>
          <w:color w:val="auto"/>
          <w:lang w:val="nb-NO"/>
        </w:rPr>
        <w:t xml:space="preserve"> 2015</w:t>
      </w:r>
    </w:p>
    <w:p w14:paraId="6A9809E4" w14:textId="5C8720A4" w:rsidR="0001619E" w:rsidRPr="00AA2300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Sted: </w:t>
      </w:r>
      <w:r w:rsidR="001F7AA8" w:rsidRPr="00AA2300">
        <w:rPr>
          <w:lang w:val="nb-NO"/>
        </w:rPr>
        <w:tab/>
      </w:r>
      <w:r w:rsidR="001F7AA8" w:rsidRPr="00AA2300">
        <w:rPr>
          <w:lang w:val="nb-NO"/>
        </w:rPr>
        <w:tab/>
      </w:r>
      <w:r w:rsidR="001950D3" w:rsidRPr="00AA2300">
        <w:rPr>
          <w:rFonts w:ascii="Times" w:hAnsi="Times"/>
          <w:lang w:val="nb-NO"/>
        </w:rPr>
        <w:t xml:space="preserve">Hos </w:t>
      </w:r>
      <w:r w:rsidR="001950D3" w:rsidRPr="00AA2300">
        <w:rPr>
          <w:rFonts w:ascii="Times" w:hAnsi="Times" w:cs="Lucida Grande"/>
          <w:color w:val="000000"/>
          <w:lang w:val="nb-NO"/>
        </w:rPr>
        <w:t>NTI CADcenter AS</w:t>
      </w:r>
      <w:r w:rsidR="001950D3" w:rsidRPr="00AA2300">
        <w:rPr>
          <w:lang w:val="nb-NO"/>
        </w:rPr>
        <w:t>, Malmskriverveien 35, 1337 Sandvika</w:t>
      </w:r>
    </w:p>
    <w:p w14:paraId="65C05774" w14:textId="2B8810CF" w:rsidR="0001619E" w:rsidRPr="00AA2300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Tid: </w:t>
      </w:r>
      <w:r w:rsidR="001F7AA8" w:rsidRPr="00AA2300">
        <w:rPr>
          <w:lang w:val="nb-NO"/>
        </w:rPr>
        <w:tab/>
      </w:r>
      <w:r w:rsidR="001F7AA8" w:rsidRPr="00AA2300">
        <w:rPr>
          <w:lang w:val="nb-NO"/>
        </w:rPr>
        <w:tab/>
      </w:r>
      <w:r w:rsidR="00811AB9">
        <w:rPr>
          <w:lang w:val="nb-NO"/>
        </w:rPr>
        <w:t>11.08.15</w:t>
      </w:r>
    </w:p>
    <w:p w14:paraId="1EE7DF00" w14:textId="31985DF9" w:rsidR="0001619E" w:rsidRPr="00AA2300" w:rsidRDefault="0001619E" w:rsidP="00587537">
      <w:pPr>
        <w:spacing w:after="120" w:line="276" w:lineRule="auto"/>
        <w:ind w:left="1440" w:hanging="1440"/>
        <w:jc w:val="both"/>
        <w:rPr>
          <w:lang w:val="nb-NO"/>
        </w:rPr>
      </w:pPr>
      <w:r w:rsidRPr="00AA2300">
        <w:rPr>
          <w:lang w:val="nb-NO"/>
        </w:rPr>
        <w:t xml:space="preserve">Tilstede: </w:t>
      </w:r>
      <w:r w:rsidR="001F7AA8" w:rsidRPr="00AA2300">
        <w:rPr>
          <w:lang w:val="nb-NO"/>
        </w:rPr>
        <w:tab/>
      </w:r>
      <w:r w:rsidR="00811AB9">
        <w:rPr>
          <w:lang w:val="nb-NO"/>
        </w:rPr>
        <w:t>Stian, Ellen</w:t>
      </w:r>
      <w:r w:rsidR="009F727D">
        <w:rPr>
          <w:lang w:val="nb-NO"/>
        </w:rPr>
        <w:t>, Christina, Monica</w:t>
      </w:r>
      <w:r w:rsidR="00811AB9">
        <w:rPr>
          <w:lang w:val="nb-NO"/>
        </w:rPr>
        <w:t>, Marthe</w:t>
      </w:r>
    </w:p>
    <w:p w14:paraId="587846AF" w14:textId="745947EC" w:rsidR="00F23A4D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Forfall: </w:t>
      </w:r>
      <w:r w:rsidR="004B53D5">
        <w:rPr>
          <w:lang w:val="nb-NO"/>
        </w:rPr>
        <w:tab/>
      </w:r>
      <w:r w:rsidR="00811AB9">
        <w:rPr>
          <w:lang w:val="nb-NO"/>
        </w:rPr>
        <w:t>Tone</w:t>
      </w:r>
      <w:r w:rsidR="004050D3">
        <w:rPr>
          <w:lang w:val="nb-NO"/>
        </w:rPr>
        <w:t xml:space="preserve"> (jobb)</w:t>
      </w:r>
      <w:r w:rsidR="00811AB9">
        <w:rPr>
          <w:lang w:val="nb-NO"/>
        </w:rPr>
        <w:t>, John Arne</w:t>
      </w:r>
      <w:r w:rsidR="004050D3">
        <w:rPr>
          <w:lang w:val="nb-NO"/>
        </w:rPr>
        <w:t xml:space="preserve"> (ferie)</w:t>
      </w:r>
    </w:p>
    <w:p w14:paraId="2746E940" w14:textId="66566910" w:rsidR="0001619E" w:rsidRDefault="0001619E" w:rsidP="00587537">
      <w:pPr>
        <w:spacing w:after="120" w:line="276" w:lineRule="auto"/>
        <w:jc w:val="both"/>
        <w:rPr>
          <w:lang w:val="nb-NO"/>
        </w:rPr>
      </w:pPr>
      <w:r w:rsidRPr="0086439C">
        <w:rPr>
          <w:lang w:val="nb-NO"/>
        </w:rPr>
        <w:t xml:space="preserve">Referent: </w:t>
      </w:r>
      <w:r w:rsidR="001F7AA8" w:rsidRPr="0086439C">
        <w:rPr>
          <w:lang w:val="nb-NO"/>
        </w:rPr>
        <w:tab/>
      </w:r>
      <w:r w:rsidR="00F728C6" w:rsidRPr="0086439C">
        <w:rPr>
          <w:lang w:val="nb-NO"/>
        </w:rPr>
        <w:t>Monica Verås</w:t>
      </w:r>
    </w:p>
    <w:p w14:paraId="674CE1BB" w14:textId="77777777" w:rsidR="00F3535F" w:rsidRDefault="00F3535F" w:rsidP="00587537">
      <w:pPr>
        <w:spacing w:after="120" w:line="276" w:lineRule="auto"/>
        <w:jc w:val="both"/>
        <w:rPr>
          <w:lang w:val="nb-NO"/>
        </w:rPr>
      </w:pPr>
    </w:p>
    <w:p w14:paraId="627174FA" w14:textId="58FBA5E6" w:rsidR="008B4D98" w:rsidRPr="008B4D98" w:rsidRDefault="008B4D98" w:rsidP="008B4D98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 w:rsidRPr="008B4D98">
        <w:rPr>
          <w:rFonts w:ascii="Calibri" w:eastAsia="Times New Roman" w:hAnsi="Calibri"/>
          <w:lang w:val="nb-NO"/>
        </w:rPr>
        <w:t>Oppfølging av saker fra forrige møte.</w:t>
      </w:r>
    </w:p>
    <w:p w14:paraId="35A17C27" w14:textId="28E180E4" w:rsidR="008B4D98" w:rsidRPr="006C152E" w:rsidRDefault="008B4D98" w:rsidP="006C152E">
      <w:pPr>
        <w:rPr>
          <w:rFonts w:ascii="Calibri" w:eastAsia="Times New Roman" w:hAnsi="Calibri"/>
          <w:lang w:val="nb-NO"/>
        </w:rPr>
      </w:pPr>
    </w:p>
    <w:p w14:paraId="0F24BC23" w14:textId="68AD18DD" w:rsidR="008B4D98" w:rsidRPr="006C152E" w:rsidRDefault="006C152E" w:rsidP="006C152E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 H</w:t>
      </w:r>
      <w:r w:rsidR="008B4D98" w:rsidRPr="006C152E">
        <w:rPr>
          <w:rFonts w:ascii="Calibri" w:eastAsia="Times New Roman" w:hAnsi="Calibri"/>
          <w:lang w:val="nb-NO"/>
        </w:rPr>
        <w:t xml:space="preserve">andlerkurs – Marthe informerer om at det </w:t>
      </w:r>
      <w:r w:rsidR="003B5542" w:rsidRPr="006C152E">
        <w:rPr>
          <w:rFonts w:ascii="Calibri" w:eastAsia="Times New Roman" w:hAnsi="Calibri"/>
          <w:lang w:val="nb-NO"/>
        </w:rPr>
        <w:t>sannsynligvis</w:t>
      </w:r>
      <w:r w:rsidR="008B4D98" w:rsidRPr="006C152E">
        <w:rPr>
          <w:rFonts w:ascii="Calibri" w:eastAsia="Times New Roman" w:hAnsi="Calibri"/>
          <w:lang w:val="nb-NO"/>
        </w:rPr>
        <w:t xml:space="preserve"> blir i november. Kommer tilbake </w:t>
      </w:r>
      <w:r>
        <w:rPr>
          <w:rFonts w:ascii="Calibri" w:eastAsia="Times New Roman" w:hAnsi="Calibri"/>
          <w:lang w:val="nb-NO"/>
        </w:rPr>
        <w:t xml:space="preserve">   </w:t>
      </w:r>
      <w:r w:rsidR="008B4D98" w:rsidRPr="006C152E">
        <w:rPr>
          <w:rFonts w:ascii="Calibri" w:eastAsia="Times New Roman" w:hAnsi="Calibri"/>
          <w:lang w:val="nb-NO"/>
        </w:rPr>
        <w:t xml:space="preserve">med mer info når dato er satt. </w:t>
      </w:r>
    </w:p>
    <w:p w14:paraId="39BF80FF" w14:textId="77777777" w:rsidR="005F6A1D" w:rsidRPr="005F6A1D" w:rsidRDefault="005F6A1D" w:rsidP="005F6A1D">
      <w:pPr>
        <w:ind w:left="360"/>
        <w:rPr>
          <w:rFonts w:ascii="Calibri" w:eastAsia="Times New Roman" w:hAnsi="Calibri"/>
          <w:lang w:val="nb-NO"/>
        </w:rPr>
      </w:pPr>
    </w:p>
    <w:p w14:paraId="0F5247A3" w14:textId="6FDF40B2" w:rsidR="008B4D98" w:rsidRPr="006C152E" w:rsidRDefault="006C152E" w:rsidP="006C152E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F</w:t>
      </w:r>
      <w:r w:rsidR="008B4D98" w:rsidRPr="006C152E">
        <w:rPr>
          <w:rFonts w:ascii="Calibri" w:eastAsia="Times New Roman" w:hAnsi="Calibri"/>
          <w:lang w:val="nb-NO"/>
        </w:rPr>
        <w:t>amiliedag</w:t>
      </w:r>
      <w:r w:rsidR="000E60FB" w:rsidRPr="006C152E">
        <w:rPr>
          <w:rFonts w:ascii="Calibri" w:eastAsia="Times New Roman" w:hAnsi="Calibri"/>
          <w:lang w:val="nb-NO"/>
        </w:rPr>
        <w:t xml:space="preserve"> – utsettes til senere på høsten</w:t>
      </w:r>
      <w:r>
        <w:rPr>
          <w:rFonts w:ascii="Calibri" w:eastAsia="Times New Roman" w:hAnsi="Calibri"/>
          <w:lang w:val="nb-NO"/>
        </w:rPr>
        <w:t>. Ingen i Styret har kapasitet nå med det første.</w:t>
      </w:r>
    </w:p>
    <w:p w14:paraId="01C319BC" w14:textId="77777777" w:rsidR="005F6A1D" w:rsidRDefault="008B4D98" w:rsidP="005F6A1D">
      <w:pPr>
        <w:pStyle w:val="Listeavsnitt"/>
        <w:rPr>
          <w:rFonts w:ascii="Calibri" w:eastAsia="Times New Roman" w:hAnsi="Calibri"/>
          <w:lang w:val="nb-NO"/>
        </w:rPr>
      </w:pPr>
      <w:r w:rsidRPr="006C152E">
        <w:rPr>
          <w:rFonts w:ascii="Calibri" w:eastAsia="Times New Roman" w:hAnsi="Calibri"/>
          <w:lang w:val="nb-NO"/>
        </w:rPr>
        <w:t xml:space="preserve"> </w:t>
      </w:r>
    </w:p>
    <w:p w14:paraId="6292DF2D" w14:textId="34BF039C" w:rsidR="008B4D98" w:rsidRPr="006C152E" w:rsidRDefault="008B4D98" w:rsidP="006C152E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 w:rsidRPr="006C152E">
        <w:rPr>
          <w:rFonts w:ascii="Calibri" w:eastAsia="Times New Roman" w:hAnsi="Calibri"/>
          <w:lang w:val="nb-NO"/>
        </w:rPr>
        <w:t>iZetle</w:t>
      </w:r>
      <w:r w:rsidR="000E60FB" w:rsidRPr="006C152E">
        <w:rPr>
          <w:rFonts w:ascii="Calibri" w:eastAsia="Times New Roman" w:hAnsi="Calibri"/>
          <w:lang w:val="nb-NO"/>
        </w:rPr>
        <w:t xml:space="preserve"> – er i orden</w:t>
      </w:r>
    </w:p>
    <w:p w14:paraId="1EFA4800" w14:textId="77777777" w:rsidR="005F6A1D" w:rsidRDefault="005F6A1D" w:rsidP="005F6A1D">
      <w:pPr>
        <w:pStyle w:val="Listeavsnitt"/>
        <w:rPr>
          <w:rFonts w:ascii="Calibri" w:eastAsia="Times New Roman" w:hAnsi="Calibri"/>
          <w:lang w:val="nb-NO"/>
        </w:rPr>
      </w:pPr>
    </w:p>
    <w:p w14:paraId="3788AC92" w14:textId="3BC599FA" w:rsidR="008B4D98" w:rsidRPr="006C152E" w:rsidRDefault="006C152E" w:rsidP="006C152E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S</w:t>
      </w:r>
      <w:r w:rsidR="008B4D98" w:rsidRPr="006C152E">
        <w:rPr>
          <w:rFonts w:ascii="Calibri" w:eastAsia="Times New Roman" w:hAnsi="Calibri"/>
          <w:lang w:val="nb-NO"/>
        </w:rPr>
        <w:t>kilt til prøver</w:t>
      </w:r>
      <w:r w:rsidR="000E60FB" w:rsidRPr="006C152E">
        <w:rPr>
          <w:rFonts w:ascii="Calibri" w:eastAsia="Times New Roman" w:hAnsi="Calibri"/>
          <w:lang w:val="nb-NO"/>
        </w:rPr>
        <w:t xml:space="preserve"> – Monica må purre opp HS på logoer som kan trykkes.</w:t>
      </w:r>
    </w:p>
    <w:p w14:paraId="02A8E7B1" w14:textId="29F8AEE5" w:rsidR="005F6A1D" w:rsidRDefault="006C152E" w:rsidP="006C152E">
      <w:pPr>
        <w:ind w:left="36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  </w:t>
      </w:r>
    </w:p>
    <w:p w14:paraId="1151341C" w14:textId="445A5232" w:rsidR="008B4D98" w:rsidRPr="008B4D98" w:rsidRDefault="005F6A1D" w:rsidP="006C152E">
      <w:pPr>
        <w:ind w:left="36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6. </w:t>
      </w:r>
      <w:r>
        <w:rPr>
          <w:rFonts w:ascii="Calibri" w:eastAsia="Times New Roman" w:hAnsi="Calibri"/>
          <w:lang w:val="nb-NO"/>
        </w:rPr>
        <w:tab/>
      </w:r>
      <w:r w:rsidR="006C152E">
        <w:rPr>
          <w:rFonts w:ascii="Calibri" w:eastAsia="Times New Roman" w:hAnsi="Calibri"/>
          <w:lang w:val="nb-NO"/>
        </w:rPr>
        <w:t>J</w:t>
      </w:r>
      <w:r w:rsidR="008B4D98" w:rsidRPr="008B4D98">
        <w:rPr>
          <w:rFonts w:ascii="Calibri" w:eastAsia="Times New Roman" w:hAnsi="Calibri"/>
          <w:lang w:val="nb-NO"/>
        </w:rPr>
        <w:t>aktprøvereglement til høring. Kommentarer er sendt.</w:t>
      </w:r>
      <w:r w:rsidR="00056ADF">
        <w:rPr>
          <w:rFonts w:ascii="Calibri" w:eastAsia="Times New Roman" w:hAnsi="Calibri"/>
          <w:lang w:val="nb-NO"/>
        </w:rPr>
        <w:t xml:space="preserve"> Christina har en tilleg</w:t>
      </w:r>
      <w:r w:rsidR="006C152E">
        <w:rPr>
          <w:rFonts w:ascii="Calibri" w:eastAsia="Times New Roman" w:hAnsi="Calibri"/>
          <w:lang w:val="nb-NO"/>
        </w:rPr>
        <w:t>g</w:t>
      </w:r>
      <w:r w:rsidR="00056ADF">
        <w:rPr>
          <w:rFonts w:ascii="Calibri" w:eastAsia="Times New Roman" w:hAnsi="Calibri"/>
          <w:lang w:val="nb-NO"/>
        </w:rPr>
        <w:t xml:space="preserve">skommentar. </w:t>
      </w:r>
      <w:r w:rsidR="006C152E">
        <w:rPr>
          <w:rFonts w:ascii="Calibri" w:eastAsia="Times New Roman" w:hAnsi="Calibri"/>
          <w:lang w:val="nb-NO"/>
        </w:rPr>
        <w:t xml:space="preserve">                     </w:t>
      </w:r>
      <w:r w:rsidR="00056ADF">
        <w:rPr>
          <w:rFonts w:ascii="Calibri" w:eastAsia="Times New Roman" w:hAnsi="Calibri"/>
          <w:lang w:val="nb-NO"/>
        </w:rPr>
        <w:t>Sendes Stian som videresender til JK</w:t>
      </w:r>
    </w:p>
    <w:p w14:paraId="6F4D5DD7" w14:textId="58101B2F" w:rsidR="005F6A1D" w:rsidRDefault="006C152E" w:rsidP="00990243">
      <w:pPr>
        <w:ind w:left="36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   </w:t>
      </w:r>
    </w:p>
    <w:p w14:paraId="7348CC31" w14:textId="1451589D" w:rsidR="008B4D98" w:rsidRPr="008B4D98" w:rsidRDefault="005F6A1D" w:rsidP="00990243">
      <w:pPr>
        <w:ind w:left="36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7. </w:t>
      </w:r>
      <w:r>
        <w:rPr>
          <w:rFonts w:ascii="Calibri" w:eastAsia="Times New Roman" w:hAnsi="Calibri"/>
          <w:lang w:val="nb-NO"/>
        </w:rPr>
        <w:tab/>
      </w:r>
      <w:r w:rsidR="008B4D98" w:rsidRPr="008B4D98">
        <w:rPr>
          <w:rFonts w:ascii="Calibri" w:eastAsia="Times New Roman" w:hAnsi="Calibri"/>
          <w:lang w:val="nb-NO"/>
        </w:rPr>
        <w:t>Signaturrett</w:t>
      </w:r>
      <w:r w:rsidR="000E60FB">
        <w:rPr>
          <w:rFonts w:ascii="Calibri" w:eastAsia="Times New Roman" w:hAnsi="Calibri"/>
          <w:lang w:val="nb-NO"/>
        </w:rPr>
        <w:t xml:space="preserve"> </w:t>
      </w:r>
      <w:r w:rsidR="006C152E">
        <w:rPr>
          <w:rFonts w:ascii="Calibri" w:eastAsia="Times New Roman" w:hAnsi="Calibri"/>
          <w:lang w:val="nb-NO"/>
        </w:rPr>
        <w:t xml:space="preserve">– </w:t>
      </w:r>
      <w:r w:rsidR="00990243">
        <w:rPr>
          <w:rFonts w:ascii="Calibri" w:eastAsia="Times New Roman" w:hAnsi="Calibri"/>
          <w:lang w:val="nb-NO"/>
        </w:rPr>
        <w:t>Styret vedtar at Stian Kirkeberg og Ellen Jemtegaard har fullstendig        signaturrett på vegne av NSK Avd. Oslo &amp; Akershus, slik at de kan signere alene for klubben.</w:t>
      </w:r>
    </w:p>
    <w:p w14:paraId="14992CE5" w14:textId="0FC12B52" w:rsidR="005F6A1D" w:rsidRDefault="006C152E" w:rsidP="00990243">
      <w:pPr>
        <w:ind w:left="33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   </w:t>
      </w:r>
    </w:p>
    <w:p w14:paraId="4ACE7294" w14:textId="47B8A17A" w:rsidR="008B4D98" w:rsidRPr="008B4D98" w:rsidRDefault="005F6A1D" w:rsidP="00990243">
      <w:pPr>
        <w:ind w:left="33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8. </w:t>
      </w:r>
      <w:r>
        <w:rPr>
          <w:rFonts w:ascii="Calibri" w:eastAsia="Times New Roman" w:hAnsi="Calibri"/>
          <w:lang w:val="nb-NO"/>
        </w:rPr>
        <w:tab/>
      </w:r>
      <w:r w:rsidR="008B4D98" w:rsidRPr="008B4D98">
        <w:rPr>
          <w:rFonts w:ascii="Calibri" w:eastAsia="Times New Roman" w:hAnsi="Calibri"/>
          <w:lang w:val="nb-NO"/>
        </w:rPr>
        <w:t>Status JAL og apportprøve</w:t>
      </w:r>
      <w:r w:rsidR="00990243">
        <w:rPr>
          <w:rFonts w:ascii="Calibri" w:eastAsia="Times New Roman" w:hAnsi="Calibri"/>
          <w:lang w:val="nb-NO"/>
        </w:rPr>
        <w:t xml:space="preserve"> – PM er sendt ut til deltagere, SK sender PM til resten av styret også. Christina stiller også som medhjelper denne dagen.</w:t>
      </w:r>
    </w:p>
    <w:p w14:paraId="0E4CF25F" w14:textId="1DC47CB2" w:rsidR="005F6A1D" w:rsidRDefault="005F6A1D" w:rsidP="008B4D98">
      <w:p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     </w:t>
      </w:r>
      <w:r w:rsidR="006C152E">
        <w:rPr>
          <w:rFonts w:ascii="Calibri" w:eastAsia="Times New Roman" w:hAnsi="Calibri"/>
          <w:lang w:val="nb-NO"/>
        </w:rPr>
        <w:t xml:space="preserve">    </w:t>
      </w:r>
    </w:p>
    <w:p w14:paraId="6D0E7E7D" w14:textId="15F088B1" w:rsidR="008B4D98" w:rsidRDefault="005F6A1D" w:rsidP="005F6A1D">
      <w:pPr>
        <w:ind w:firstLine="33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9.</w:t>
      </w:r>
      <w:r>
        <w:rPr>
          <w:rFonts w:ascii="Calibri" w:eastAsia="Times New Roman" w:hAnsi="Calibri"/>
          <w:lang w:val="nb-NO"/>
        </w:rPr>
        <w:tab/>
      </w:r>
      <w:r w:rsidR="006C152E">
        <w:rPr>
          <w:rFonts w:ascii="Calibri" w:eastAsia="Times New Roman" w:hAnsi="Calibri"/>
          <w:lang w:val="nb-NO"/>
        </w:rPr>
        <w:t>U</w:t>
      </w:r>
      <w:r w:rsidR="008B4D98" w:rsidRPr="008B4D98">
        <w:rPr>
          <w:rFonts w:ascii="Calibri" w:eastAsia="Times New Roman" w:hAnsi="Calibri"/>
          <w:lang w:val="nb-NO"/>
        </w:rPr>
        <w:t>tstilling og hjelpere</w:t>
      </w:r>
      <w:r w:rsidR="00990243">
        <w:rPr>
          <w:rFonts w:ascii="Calibri" w:eastAsia="Times New Roman" w:hAnsi="Calibri"/>
          <w:lang w:val="nb-NO"/>
        </w:rPr>
        <w:t xml:space="preserve"> </w:t>
      </w:r>
      <w:r w:rsidR="00FA5AAD">
        <w:rPr>
          <w:rFonts w:ascii="Calibri" w:eastAsia="Times New Roman" w:hAnsi="Calibri"/>
          <w:lang w:val="nb-NO"/>
        </w:rPr>
        <w:t>–</w:t>
      </w:r>
      <w:r w:rsidR="00990243">
        <w:rPr>
          <w:rFonts w:ascii="Calibri" w:eastAsia="Times New Roman" w:hAnsi="Calibri"/>
          <w:lang w:val="nb-NO"/>
        </w:rPr>
        <w:t xml:space="preserve"> </w:t>
      </w:r>
      <w:r w:rsidR="00FA5AAD">
        <w:rPr>
          <w:rFonts w:ascii="Calibri" w:eastAsia="Times New Roman" w:hAnsi="Calibri"/>
          <w:lang w:val="nb-NO"/>
        </w:rPr>
        <w:t>Ellen og Monica</w:t>
      </w:r>
    </w:p>
    <w:p w14:paraId="69AC4CD6" w14:textId="4A5729D9" w:rsidR="004050D3" w:rsidRDefault="004050D3" w:rsidP="004050D3">
      <w:pPr>
        <w:ind w:left="72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Monica &amp; Ellen hadde </w:t>
      </w:r>
      <w:r w:rsidR="003B5542">
        <w:rPr>
          <w:rFonts w:ascii="Calibri" w:eastAsia="Times New Roman" w:hAnsi="Calibri"/>
          <w:lang w:val="nb-NO"/>
        </w:rPr>
        <w:t>planleggingsmøte</w:t>
      </w:r>
      <w:r>
        <w:rPr>
          <w:rFonts w:ascii="Calibri" w:eastAsia="Times New Roman" w:hAnsi="Calibri"/>
          <w:lang w:val="nb-NO"/>
        </w:rPr>
        <w:t xml:space="preserve"> med Kari K før ferien – eget referat er lagt i Jottacloud. HS har ansvar for Dommere og ringpersonell. Avd har ansvar for gjennomføringen med parkeringsvakter, </w:t>
      </w:r>
      <w:r w:rsidR="003B5542">
        <w:rPr>
          <w:rFonts w:ascii="Calibri" w:eastAsia="Times New Roman" w:hAnsi="Calibri"/>
          <w:lang w:val="nb-NO"/>
        </w:rPr>
        <w:t>Sekretariat</w:t>
      </w:r>
      <w:r>
        <w:rPr>
          <w:rFonts w:ascii="Calibri" w:eastAsia="Times New Roman" w:hAnsi="Calibri"/>
          <w:lang w:val="nb-NO"/>
        </w:rPr>
        <w:t>, Sjekk av vaksinasjon ved inngang, rigging og rydding. Ellen og Monica skal på befaring i Lethohallen samt i opplæring av å legge katalog med Kari K ca. medio august.</w:t>
      </w:r>
    </w:p>
    <w:p w14:paraId="599CECDA" w14:textId="62542A40" w:rsidR="004050D3" w:rsidRPr="008B4D98" w:rsidRDefault="004050D3" w:rsidP="004050D3">
      <w:pPr>
        <w:ind w:left="72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Tone Grøn jobber utstillingsdagen og kan ikke stille. Lena K stiller for Stian. Ellers har ingen andre fra styret meldt avbud. Monica kontakter også eksterne utenfor styret for hjelp.</w:t>
      </w:r>
    </w:p>
    <w:p w14:paraId="09DFF837" w14:textId="529AD58E" w:rsidR="005F6A1D" w:rsidRDefault="005F6A1D" w:rsidP="008B4D98">
      <w:p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    </w:t>
      </w:r>
      <w:r w:rsidR="006C152E">
        <w:rPr>
          <w:rFonts w:ascii="Calibri" w:eastAsia="Times New Roman" w:hAnsi="Calibri"/>
          <w:lang w:val="nb-NO"/>
        </w:rPr>
        <w:t xml:space="preserve">    </w:t>
      </w:r>
    </w:p>
    <w:p w14:paraId="601782BC" w14:textId="210415B0" w:rsidR="008B4D98" w:rsidRDefault="005F6A1D" w:rsidP="005F6A1D">
      <w:pPr>
        <w:ind w:firstLine="33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10. </w:t>
      </w:r>
      <w:r>
        <w:rPr>
          <w:rFonts w:ascii="Calibri" w:eastAsia="Times New Roman" w:hAnsi="Calibri"/>
          <w:lang w:val="nb-NO"/>
        </w:rPr>
        <w:tab/>
      </w:r>
      <w:r w:rsidR="006C152E">
        <w:rPr>
          <w:rFonts w:ascii="Calibri" w:eastAsia="Times New Roman" w:hAnsi="Calibri"/>
          <w:lang w:val="nb-NO"/>
        </w:rPr>
        <w:t>M</w:t>
      </w:r>
      <w:r w:rsidR="008B4D98" w:rsidRPr="008B4D98">
        <w:rPr>
          <w:rFonts w:ascii="Calibri" w:eastAsia="Times New Roman" w:hAnsi="Calibri"/>
          <w:lang w:val="nb-NO"/>
        </w:rPr>
        <w:t>øte om utstillingspolitikken ila 4.kvartal (Krav fra HS at vi holder et slikt møte)</w:t>
      </w:r>
    </w:p>
    <w:p w14:paraId="3F9C57FD" w14:textId="0F2EACFD" w:rsidR="00FA5AAD" w:rsidRPr="008B4D98" w:rsidRDefault="00A16DA8" w:rsidP="00A16DA8">
      <w:pPr>
        <w:ind w:left="72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Vi bør avholde møtet i løpet av november. O&amp;A Inviterer avd. Østfold til å avholde møtet    sammen.</w:t>
      </w:r>
    </w:p>
    <w:p w14:paraId="3251A994" w14:textId="645C840F" w:rsidR="005F6A1D" w:rsidRDefault="008B4D98" w:rsidP="008B4D98">
      <w:pPr>
        <w:rPr>
          <w:rFonts w:ascii="Calibri" w:eastAsia="Times New Roman" w:hAnsi="Calibri"/>
          <w:lang w:val="nb-NO"/>
        </w:rPr>
      </w:pPr>
      <w:r w:rsidRPr="008B4D98">
        <w:rPr>
          <w:rFonts w:ascii="Calibri" w:eastAsia="Times New Roman" w:hAnsi="Calibri"/>
          <w:lang w:val="nb-NO"/>
        </w:rPr>
        <w:t> </w:t>
      </w:r>
      <w:r w:rsidR="005F6A1D">
        <w:rPr>
          <w:rFonts w:ascii="Calibri" w:eastAsia="Times New Roman" w:hAnsi="Calibri"/>
          <w:lang w:val="nb-NO"/>
        </w:rPr>
        <w:t xml:space="preserve">   </w:t>
      </w:r>
      <w:r w:rsidR="006C152E">
        <w:rPr>
          <w:rFonts w:ascii="Calibri" w:eastAsia="Times New Roman" w:hAnsi="Calibri"/>
          <w:lang w:val="nb-NO"/>
        </w:rPr>
        <w:t xml:space="preserve"> </w:t>
      </w:r>
      <w:r w:rsidRPr="006C152E">
        <w:rPr>
          <w:rFonts w:ascii="Calibri" w:eastAsia="Times New Roman" w:hAnsi="Calibri"/>
          <w:lang w:val="nb-NO"/>
        </w:rPr>
        <w:t xml:space="preserve"> </w:t>
      </w:r>
      <w:r w:rsidR="006C152E">
        <w:rPr>
          <w:rFonts w:ascii="Calibri" w:eastAsia="Times New Roman" w:hAnsi="Calibri"/>
          <w:lang w:val="nb-NO"/>
        </w:rPr>
        <w:t xml:space="preserve">  </w:t>
      </w:r>
    </w:p>
    <w:p w14:paraId="565718B1" w14:textId="77777777" w:rsidR="005F6A1D" w:rsidRDefault="005F6A1D" w:rsidP="005F6A1D">
      <w:p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     11.</w:t>
      </w:r>
      <w:r>
        <w:rPr>
          <w:rFonts w:ascii="Calibri" w:eastAsia="Times New Roman" w:hAnsi="Calibri"/>
          <w:lang w:val="nb-NO"/>
        </w:rPr>
        <w:tab/>
        <w:t xml:space="preserve"> </w:t>
      </w:r>
      <w:r w:rsidR="008B4D98" w:rsidRPr="006C152E">
        <w:rPr>
          <w:rFonts w:ascii="Calibri" w:eastAsia="Times New Roman" w:hAnsi="Calibri"/>
          <w:lang w:val="nb-NO"/>
        </w:rPr>
        <w:t>Økonomi</w:t>
      </w:r>
      <w:r>
        <w:rPr>
          <w:rFonts w:ascii="Calibri" w:eastAsia="Times New Roman" w:hAnsi="Calibri"/>
          <w:lang w:val="nb-NO"/>
        </w:rPr>
        <w:t xml:space="preserve"> </w:t>
      </w:r>
    </w:p>
    <w:p w14:paraId="00FF53EC" w14:textId="665B1FA1" w:rsidR="008B4D98" w:rsidRPr="005F6A1D" w:rsidRDefault="00A16DA8" w:rsidP="005F6A1D">
      <w:pPr>
        <w:pStyle w:val="Listeavsnitt"/>
        <w:numPr>
          <w:ilvl w:val="1"/>
          <w:numId w:val="33"/>
        </w:numPr>
        <w:rPr>
          <w:rFonts w:ascii="Calibri" w:eastAsia="Times New Roman" w:hAnsi="Calibri"/>
          <w:lang w:val="nb-NO"/>
        </w:rPr>
      </w:pPr>
      <w:r w:rsidRPr="005F6A1D">
        <w:rPr>
          <w:rFonts w:ascii="Calibri" w:eastAsia="Times New Roman" w:hAnsi="Calibri"/>
          <w:lang w:val="nb-NO"/>
        </w:rPr>
        <w:lastRenderedPageBreak/>
        <w:t>Ellen har kjøpt Visma regnskapsprogram</w:t>
      </w:r>
      <w:r w:rsidR="0070202C" w:rsidRPr="005F6A1D">
        <w:rPr>
          <w:rFonts w:ascii="Calibri" w:eastAsia="Times New Roman" w:hAnsi="Calibri"/>
          <w:lang w:val="nb-NO"/>
        </w:rPr>
        <w:t xml:space="preserve">. </w:t>
      </w:r>
      <w:r w:rsidR="005F6A1D" w:rsidRPr="005F6A1D">
        <w:rPr>
          <w:rFonts w:ascii="Calibri" w:eastAsia="Times New Roman" w:hAnsi="Calibri"/>
          <w:lang w:val="nb-NO"/>
        </w:rPr>
        <w:t>Er i ferd med å sette seg inn i det.</w:t>
      </w:r>
    </w:p>
    <w:p w14:paraId="57E319B5" w14:textId="3159225E" w:rsidR="0070202C" w:rsidRPr="005F6A1D" w:rsidRDefault="0070202C" w:rsidP="005F6A1D">
      <w:pPr>
        <w:pStyle w:val="Listeavsnitt"/>
        <w:numPr>
          <w:ilvl w:val="1"/>
          <w:numId w:val="33"/>
        </w:numPr>
        <w:rPr>
          <w:rFonts w:ascii="Calibri" w:eastAsia="Times New Roman" w:hAnsi="Calibri"/>
          <w:lang w:val="nb-NO"/>
        </w:rPr>
      </w:pPr>
      <w:r w:rsidRPr="005F6A1D">
        <w:rPr>
          <w:rFonts w:ascii="Calibri" w:eastAsia="Times New Roman" w:hAnsi="Calibri"/>
          <w:lang w:val="nb-NO"/>
        </w:rPr>
        <w:t>Send regning – fungerer veldig bra.</w:t>
      </w:r>
    </w:p>
    <w:p w14:paraId="44EA7B87" w14:textId="5D5F4369" w:rsidR="005F6A1D" w:rsidRPr="005F6A1D" w:rsidRDefault="005F6A1D" w:rsidP="005F6A1D">
      <w:pPr>
        <w:pStyle w:val="Listeavsnitt"/>
        <w:numPr>
          <w:ilvl w:val="1"/>
          <w:numId w:val="33"/>
        </w:numPr>
        <w:rPr>
          <w:rFonts w:ascii="Calibri" w:eastAsia="Times New Roman" w:hAnsi="Calibri"/>
          <w:lang w:val="nb-NO"/>
        </w:rPr>
      </w:pPr>
      <w:r w:rsidRPr="005F6A1D">
        <w:rPr>
          <w:rFonts w:ascii="Calibri" w:eastAsia="Times New Roman" w:hAnsi="Calibri"/>
          <w:lang w:val="nb-NO"/>
        </w:rPr>
        <w:t>Mottatt støtte fra Natur &amp; Miljø etter blodsporkurset</w:t>
      </w:r>
    </w:p>
    <w:p w14:paraId="2AA9F47A" w14:textId="067AC824" w:rsidR="005F6A1D" w:rsidRPr="005F6A1D" w:rsidRDefault="005F6A1D" w:rsidP="005F6A1D">
      <w:pPr>
        <w:pStyle w:val="Listeavsnitt"/>
        <w:numPr>
          <w:ilvl w:val="1"/>
          <w:numId w:val="33"/>
        </w:numPr>
        <w:rPr>
          <w:rFonts w:ascii="Calibri" w:eastAsia="Times New Roman" w:hAnsi="Calibri"/>
          <w:lang w:val="nb-NO"/>
        </w:rPr>
      </w:pPr>
      <w:r w:rsidRPr="005F6A1D">
        <w:rPr>
          <w:rFonts w:ascii="Calibri" w:eastAsia="Times New Roman" w:hAnsi="Calibri"/>
          <w:lang w:val="nb-NO"/>
        </w:rPr>
        <w:t>Monica har sendt aktivitetsrapport til HS etter kurset men støtte er ikke mottatt ennå, usikkert om det utbetales fortløpende eller på slutten av året.</w:t>
      </w:r>
    </w:p>
    <w:p w14:paraId="0D15049F" w14:textId="5BB148F1" w:rsidR="005F6A1D" w:rsidRDefault="0070202C" w:rsidP="0070202C">
      <w:p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    </w:t>
      </w:r>
      <w:r w:rsidR="006C152E">
        <w:rPr>
          <w:rFonts w:ascii="Calibri" w:eastAsia="Times New Roman" w:hAnsi="Calibri"/>
          <w:lang w:val="nb-NO"/>
        </w:rPr>
        <w:t xml:space="preserve"> </w:t>
      </w:r>
    </w:p>
    <w:p w14:paraId="45A2C526" w14:textId="3B48266F" w:rsidR="0074508F" w:rsidRDefault="005F6A1D" w:rsidP="005F6A1D">
      <w:pPr>
        <w:ind w:firstLine="33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12. </w:t>
      </w:r>
      <w:r w:rsidR="008B4D98" w:rsidRPr="006C152E">
        <w:rPr>
          <w:rFonts w:ascii="Calibri" w:eastAsia="Times New Roman" w:hAnsi="Calibri"/>
          <w:lang w:val="nb-NO"/>
        </w:rPr>
        <w:t>Eventuelt</w:t>
      </w:r>
    </w:p>
    <w:p w14:paraId="2C0AD6B2" w14:textId="05B8C589" w:rsidR="0070202C" w:rsidRDefault="0070202C" w:rsidP="0070202C">
      <w:pPr>
        <w:pStyle w:val="Listeavsnitt"/>
        <w:numPr>
          <w:ilvl w:val="0"/>
          <w:numId w:val="32"/>
        </w:numPr>
        <w:rPr>
          <w:rFonts w:ascii="Calibri" w:eastAsia="Times New Roman" w:hAnsi="Calibri"/>
          <w:lang w:val="nb-NO"/>
        </w:rPr>
      </w:pPr>
      <w:r w:rsidRPr="0070202C">
        <w:rPr>
          <w:rFonts w:ascii="Calibri" w:eastAsia="Times New Roman" w:hAnsi="Calibri"/>
          <w:lang w:val="nb-NO"/>
        </w:rPr>
        <w:t xml:space="preserve">Ledersamling 31. okt. </w:t>
      </w:r>
      <w:r w:rsidR="005F6A1D">
        <w:rPr>
          <w:rFonts w:ascii="Calibri" w:eastAsia="Times New Roman" w:hAnsi="Calibri"/>
          <w:lang w:val="nb-NO"/>
        </w:rPr>
        <w:t>Denne dagen krasjer med avdelingens Jaktprøve så Stian blir forhindret. Monica holder av dagen og vi ser an fra HS om det er ønskelig at flere fra styret skal delta.</w:t>
      </w:r>
    </w:p>
    <w:p w14:paraId="67CDD5E3" w14:textId="1D7E8892" w:rsidR="0070202C" w:rsidRDefault="0070202C" w:rsidP="0070202C">
      <w:pPr>
        <w:pStyle w:val="Listeavsnitt"/>
        <w:numPr>
          <w:ilvl w:val="0"/>
          <w:numId w:val="32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Sende blomster til Helene B som vant sølv i NM blodspor – Monica</w:t>
      </w:r>
    </w:p>
    <w:p w14:paraId="5E934B4A" w14:textId="052A5095" w:rsidR="0070202C" w:rsidRDefault="0070202C" w:rsidP="0070202C">
      <w:pPr>
        <w:pStyle w:val="Listeavsnitt"/>
        <w:numPr>
          <w:ilvl w:val="0"/>
          <w:numId w:val="32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Monica orienterte om mulig sporprøve </w:t>
      </w:r>
      <w:r w:rsidR="0059543C">
        <w:rPr>
          <w:rFonts w:ascii="Calibri" w:eastAsia="Times New Roman" w:hAnsi="Calibri"/>
          <w:lang w:val="nb-NO"/>
        </w:rPr>
        <w:t xml:space="preserve">i 2017 – kun i </w:t>
      </w:r>
      <w:r w:rsidR="003B5542">
        <w:rPr>
          <w:rFonts w:ascii="Calibri" w:eastAsia="Times New Roman" w:hAnsi="Calibri"/>
          <w:lang w:val="nb-NO"/>
        </w:rPr>
        <w:t>planleggingsfasen</w:t>
      </w:r>
      <w:r w:rsidR="0059543C">
        <w:rPr>
          <w:rFonts w:ascii="Calibri" w:eastAsia="Times New Roman" w:hAnsi="Calibri"/>
          <w:lang w:val="nb-NO"/>
        </w:rPr>
        <w:t>.</w:t>
      </w:r>
    </w:p>
    <w:p w14:paraId="2B67E2F4" w14:textId="7E18E81C" w:rsidR="0059543C" w:rsidRDefault="0059543C" w:rsidP="0070202C">
      <w:pPr>
        <w:pStyle w:val="Listeavsnitt"/>
        <w:numPr>
          <w:ilvl w:val="0"/>
          <w:numId w:val="32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Ringtrening/Utstillingstrening – ser hva vi får til utover høsten / vinteren utetrening i helgene bør fungere. Sinsenhallen er solgt</w:t>
      </w:r>
      <w:r w:rsidR="005F6A1D">
        <w:rPr>
          <w:rFonts w:ascii="Calibri" w:eastAsia="Times New Roman" w:hAnsi="Calibri"/>
          <w:lang w:val="nb-NO"/>
        </w:rPr>
        <w:t xml:space="preserve"> så den muligheten har vi ikke lenger.</w:t>
      </w:r>
    </w:p>
    <w:p w14:paraId="1F1672B4" w14:textId="59F744D8" w:rsidR="00C335D5" w:rsidRDefault="005F6A1D" w:rsidP="00C335D5">
      <w:pPr>
        <w:pStyle w:val="Listeavsnitt"/>
        <w:numPr>
          <w:ilvl w:val="0"/>
          <w:numId w:val="32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Forslag fra Marthe: </w:t>
      </w:r>
      <w:r w:rsidR="0059543C">
        <w:rPr>
          <w:rFonts w:ascii="Calibri" w:eastAsia="Times New Roman" w:hAnsi="Calibri"/>
          <w:lang w:val="nb-NO"/>
        </w:rPr>
        <w:t>Kennel Bareko – Karina Østomen – holder kurs med mange forskjellige temaer. Kan komme til Norge og holde dagskurs. Eks. Anatomi,</w:t>
      </w:r>
      <w:r w:rsidR="00C335D5">
        <w:rPr>
          <w:rFonts w:ascii="Calibri" w:eastAsia="Times New Roman" w:hAnsi="Calibri"/>
          <w:lang w:val="nb-NO"/>
        </w:rPr>
        <w:t xml:space="preserve"> dommer synspunkter, valping-</w:t>
      </w:r>
      <w:r w:rsidR="0059543C">
        <w:rPr>
          <w:rFonts w:ascii="Calibri" w:eastAsia="Times New Roman" w:hAnsi="Calibri"/>
          <w:lang w:val="nb-NO"/>
        </w:rPr>
        <w:t xml:space="preserve"> </w:t>
      </w:r>
      <w:r w:rsidR="00C335D5">
        <w:rPr>
          <w:rFonts w:ascii="Calibri" w:eastAsia="Times New Roman" w:hAnsi="Calibri"/>
          <w:lang w:val="nb-NO"/>
        </w:rPr>
        <w:t>- fin aktivitet til vinteren som et dagskurs. -</w:t>
      </w:r>
      <w:r w:rsidR="0059543C" w:rsidRPr="00C335D5">
        <w:rPr>
          <w:rFonts w:ascii="Calibri" w:eastAsia="Times New Roman" w:hAnsi="Calibri"/>
          <w:lang w:val="nb-NO"/>
        </w:rPr>
        <w:t xml:space="preserve">Marthe sjekker </w:t>
      </w:r>
      <w:r w:rsidR="00C335D5" w:rsidRPr="00C335D5">
        <w:rPr>
          <w:rFonts w:ascii="Calibri" w:eastAsia="Times New Roman" w:hAnsi="Calibri"/>
          <w:lang w:val="nb-NO"/>
        </w:rPr>
        <w:t>muligheter, pris,</w:t>
      </w:r>
    </w:p>
    <w:p w14:paraId="691C23F3" w14:textId="77777777" w:rsidR="00C335D5" w:rsidRDefault="00C335D5" w:rsidP="005F6A1D">
      <w:pPr>
        <w:pStyle w:val="Listeavsnitt"/>
        <w:ind w:left="690"/>
        <w:rPr>
          <w:rFonts w:ascii="Calibri" w:eastAsia="Times New Roman" w:hAnsi="Calibri"/>
          <w:lang w:val="nb-NO"/>
        </w:rPr>
      </w:pPr>
    </w:p>
    <w:p w14:paraId="2DB3B94A" w14:textId="3B3B32E4" w:rsidR="0059543C" w:rsidRPr="00C335D5" w:rsidRDefault="00C335D5" w:rsidP="00C335D5">
      <w:pPr>
        <w:pStyle w:val="Listeavsnitt"/>
        <w:numPr>
          <w:ilvl w:val="0"/>
          <w:numId w:val="32"/>
        </w:numPr>
        <w:rPr>
          <w:rFonts w:ascii="Calibri" w:eastAsia="Times New Roman" w:hAnsi="Calibri"/>
          <w:lang w:val="nb-NO"/>
        </w:rPr>
      </w:pPr>
      <w:r w:rsidRPr="00C335D5">
        <w:rPr>
          <w:rFonts w:ascii="Calibri" w:eastAsia="Times New Roman" w:hAnsi="Calibri"/>
          <w:lang w:val="nb-NO"/>
        </w:rPr>
        <w:t xml:space="preserve"> </w:t>
      </w:r>
      <w:r w:rsidR="0059543C" w:rsidRPr="00C335D5">
        <w:rPr>
          <w:rFonts w:ascii="Calibri" w:eastAsia="Times New Roman" w:hAnsi="Calibri"/>
          <w:lang w:val="nb-NO"/>
        </w:rPr>
        <w:t>Neste møte – Stian sender ut forslag for møte i uke 41 &amp; 42</w:t>
      </w:r>
    </w:p>
    <w:p w14:paraId="5B93B618" w14:textId="77777777" w:rsidR="00024C87" w:rsidRPr="005F11E8" w:rsidRDefault="00024C87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1294A454" w14:textId="77777777" w:rsidR="00A8038E" w:rsidRPr="005F11E8" w:rsidRDefault="00A8038E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7002A1A7" w14:textId="77777777" w:rsidR="00024C87" w:rsidRPr="005F11E8" w:rsidRDefault="00024C87" w:rsidP="00024C87">
      <w:pPr>
        <w:shd w:val="clear" w:color="auto" w:fill="FFFFFF"/>
        <w:spacing w:before="100" w:beforeAutospacing="1" w:after="100" w:afterAutospacing="1" w:line="319" w:lineRule="atLeast"/>
        <w:ind w:left="785"/>
        <w:rPr>
          <w:rFonts w:ascii="Calibri" w:eastAsia="Times New Roman" w:hAnsi="Calibri"/>
          <w:color w:val="444444"/>
          <w:lang w:val="nb-NO"/>
        </w:rPr>
      </w:pPr>
    </w:p>
    <w:p w14:paraId="56DB2095" w14:textId="77777777" w:rsidR="00024C87" w:rsidRPr="005F11E8" w:rsidRDefault="00024C87" w:rsidP="00024C87">
      <w:pPr>
        <w:pStyle w:val="Listeavsnitt"/>
        <w:rPr>
          <w:rFonts w:ascii="Calibri" w:eastAsia="Times New Roman" w:hAnsi="Calibri"/>
          <w:color w:val="444444"/>
          <w:lang w:val="nb-NO"/>
        </w:rPr>
      </w:pPr>
    </w:p>
    <w:p w14:paraId="37EB3EF5" w14:textId="77777777" w:rsidR="00024C87" w:rsidRPr="005F11E8" w:rsidRDefault="00024C87" w:rsidP="00024C87">
      <w:pPr>
        <w:pStyle w:val="Listeavsnitt"/>
        <w:shd w:val="clear" w:color="auto" w:fill="FFFFFF"/>
        <w:spacing w:before="100" w:beforeAutospacing="1" w:after="100" w:afterAutospacing="1" w:line="319" w:lineRule="atLeast"/>
        <w:ind w:left="1145"/>
        <w:rPr>
          <w:rFonts w:ascii="Calibri" w:eastAsia="Times New Roman" w:hAnsi="Calibri"/>
          <w:color w:val="444444"/>
          <w:lang w:val="nb-NO"/>
        </w:rPr>
      </w:pPr>
    </w:p>
    <w:p w14:paraId="5381E43A" w14:textId="77777777" w:rsidR="00024C87" w:rsidRPr="005F11E8" w:rsidRDefault="00024C87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62B5444B" w14:textId="77777777" w:rsidR="00024C87" w:rsidRPr="005F11E8" w:rsidRDefault="00024C87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65AEFE2B" w14:textId="77777777" w:rsidR="009F4AB8" w:rsidRPr="005F11E8" w:rsidRDefault="009F4AB8" w:rsidP="009F4AB8">
      <w:pPr>
        <w:pStyle w:val="Listeavsnitt"/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6319FD5F" w14:textId="77777777" w:rsidR="00853C1E" w:rsidRPr="005F11E8" w:rsidRDefault="00853C1E" w:rsidP="00853C1E">
      <w:pPr>
        <w:shd w:val="clear" w:color="auto" w:fill="FFFFFF"/>
        <w:spacing w:before="100" w:beforeAutospacing="1" w:after="100" w:afterAutospacing="1" w:line="319" w:lineRule="atLeast"/>
        <w:ind w:left="720"/>
        <w:rPr>
          <w:rFonts w:ascii="Calibri" w:eastAsia="Times New Roman" w:hAnsi="Calibri"/>
          <w:color w:val="444444"/>
          <w:lang w:val="nb-NO"/>
        </w:rPr>
      </w:pPr>
    </w:p>
    <w:p w14:paraId="0B7CBE7E" w14:textId="77777777" w:rsidR="00F3535F" w:rsidRPr="005F11E8" w:rsidRDefault="00F3535F" w:rsidP="00587537">
      <w:pPr>
        <w:spacing w:after="120" w:line="276" w:lineRule="auto"/>
        <w:jc w:val="both"/>
        <w:rPr>
          <w:lang w:val="nb-NO"/>
        </w:rPr>
      </w:pPr>
    </w:p>
    <w:sectPr w:rsidR="00F3535F" w:rsidRPr="005F11E8" w:rsidSect="0023484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CF2"/>
    <w:multiLevelType w:val="hybridMultilevel"/>
    <w:tmpl w:val="F0B041B6"/>
    <w:lvl w:ilvl="0" w:tplc="5B62463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570F8"/>
    <w:multiLevelType w:val="multilevel"/>
    <w:tmpl w:val="6B3073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35"/>
        </w:tabs>
        <w:ind w:left="1735" w:hanging="360"/>
      </w:pPr>
    </w:lvl>
    <w:lvl w:ilvl="2">
      <w:start w:val="1"/>
      <w:numFmt w:val="decimal"/>
      <w:lvlText w:val="%3."/>
      <w:lvlJc w:val="left"/>
      <w:pPr>
        <w:tabs>
          <w:tab w:val="num" w:pos="2455"/>
        </w:tabs>
        <w:ind w:left="2455" w:hanging="360"/>
      </w:pPr>
    </w:lvl>
    <w:lvl w:ilvl="3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</w:lvl>
    <w:lvl w:ilvl="4">
      <w:start w:val="1"/>
      <w:numFmt w:val="decimal"/>
      <w:lvlText w:val="%5."/>
      <w:lvlJc w:val="left"/>
      <w:pPr>
        <w:tabs>
          <w:tab w:val="num" w:pos="3895"/>
        </w:tabs>
        <w:ind w:left="3895" w:hanging="360"/>
      </w:pPr>
    </w:lvl>
    <w:lvl w:ilvl="5">
      <w:start w:val="1"/>
      <w:numFmt w:val="decimal"/>
      <w:lvlText w:val="%6."/>
      <w:lvlJc w:val="left"/>
      <w:pPr>
        <w:tabs>
          <w:tab w:val="num" w:pos="4615"/>
        </w:tabs>
        <w:ind w:left="4615" w:hanging="360"/>
      </w:pPr>
    </w:lvl>
    <w:lvl w:ilvl="6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</w:lvl>
    <w:lvl w:ilvl="7">
      <w:start w:val="1"/>
      <w:numFmt w:val="decimal"/>
      <w:lvlText w:val="%8."/>
      <w:lvlJc w:val="left"/>
      <w:pPr>
        <w:tabs>
          <w:tab w:val="num" w:pos="6055"/>
        </w:tabs>
        <w:ind w:left="6055" w:hanging="360"/>
      </w:pPr>
    </w:lvl>
    <w:lvl w:ilvl="8">
      <w:start w:val="1"/>
      <w:numFmt w:val="decimal"/>
      <w:lvlText w:val="%9."/>
      <w:lvlJc w:val="left"/>
      <w:pPr>
        <w:tabs>
          <w:tab w:val="num" w:pos="6775"/>
        </w:tabs>
        <w:ind w:left="6775" w:hanging="360"/>
      </w:pPr>
    </w:lvl>
  </w:abstractNum>
  <w:abstractNum w:abstractNumId="2" w15:restartNumberingAfterBreak="0">
    <w:nsid w:val="073A70D1"/>
    <w:multiLevelType w:val="hybridMultilevel"/>
    <w:tmpl w:val="97007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2A8D"/>
    <w:multiLevelType w:val="hybridMultilevel"/>
    <w:tmpl w:val="26E6C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E88"/>
    <w:multiLevelType w:val="multilevel"/>
    <w:tmpl w:val="49C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874E7"/>
    <w:multiLevelType w:val="hybridMultilevel"/>
    <w:tmpl w:val="6EC26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E73"/>
    <w:multiLevelType w:val="hybridMultilevel"/>
    <w:tmpl w:val="A9523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49D8"/>
    <w:multiLevelType w:val="hybridMultilevel"/>
    <w:tmpl w:val="0C6AB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5322"/>
    <w:multiLevelType w:val="hybridMultilevel"/>
    <w:tmpl w:val="085045F4"/>
    <w:lvl w:ilvl="0" w:tplc="1FA2F196">
      <w:start w:val="1"/>
      <w:numFmt w:val="bullet"/>
      <w:lvlText w:val="-"/>
      <w:lvlJc w:val="left"/>
      <w:pPr>
        <w:ind w:left="690" w:hanging="360"/>
      </w:pPr>
      <w:rPr>
        <w:rFonts w:ascii="Calibri" w:eastAsia="Times New Roman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15FC"/>
    <w:multiLevelType w:val="hybridMultilevel"/>
    <w:tmpl w:val="36BE70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57DB"/>
    <w:multiLevelType w:val="hybridMultilevel"/>
    <w:tmpl w:val="5EB81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4569"/>
    <w:multiLevelType w:val="hybridMultilevel"/>
    <w:tmpl w:val="51126FD6"/>
    <w:lvl w:ilvl="0" w:tplc="C2BC2F1C">
      <w:start w:val="7"/>
      <w:numFmt w:val="decimal"/>
      <w:lvlText w:val="%1-"/>
      <w:lvlJc w:val="left"/>
      <w:pPr>
        <w:ind w:left="1145" w:hanging="360"/>
      </w:pPr>
      <w:rPr>
        <w:rFonts w:hint="default"/>
        <w:b/>
        <w:sz w:val="23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865" w:hanging="360"/>
      </w:pPr>
    </w:lvl>
    <w:lvl w:ilvl="2" w:tplc="0414001B" w:tentative="1">
      <w:start w:val="1"/>
      <w:numFmt w:val="lowerRoman"/>
      <w:lvlText w:val="%3."/>
      <w:lvlJc w:val="right"/>
      <w:pPr>
        <w:ind w:left="2585" w:hanging="180"/>
      </w:pPr>
    </w:lvl>
    <w:lvl w:ilvl="3" w:tplc="0414000F" w:tentative="1">
      <w:start w:val="1"/>
      <w:numFmt w:val="decimal"/>
      <w:lvlText w:val="%4."/>
      <w:lvlJc w:val="left"/>
      <w:pPr>
        <w:ind w:left="3305" w:hanging="360"/>
      </w:pPr>
    </w:lvl>
    <w:lvl w:ilvl="4" w:tplc="04140019" w:tentative="1">
      <w:start w:val="1"/>
      <w:numFmt w:val="lowerLetter"/>
      <w:lvlText w:val="%5."/>
      <w:lvlJc w:val="left"/>
      <w:pPr>
        <w:ind w:left="4025" w:hanging="360"/>
      </w:pPr>
    </w:lvl>
    <w:lvl w:ilvl="5" w:tplc="0414001B" w:tentative="1">
      <w:start w:val="1"/>
      <w:numFmt w:val="lowerRoman"/>
      <w:lvlText w:val="%6."/>
      <w:lvlJc w:val="right"/>
      <w:pPr>
        <w:ind w:left="4745" w:hanging="180"/>
      </w:pPr>
    </w:lvl>
    <w:lvl w:ilvl="6" w:tplc="0414000F" w:tentative="1">
      <w:start w:val="1"/>
      <w:numFmt w:val="decimal"/>
      <w:lvlText w:val="%7."/>
      <w:lvlJc w:val="left"/>
      <w:pPr>
        <w:ind w:left="5465" w:hanging="360"/>
      </w:pPr>
    </w:lvl>
    <w:lvl w:ilvl="7" w:tplc="04140019" w:tentative="1">
      <w:start w:val="1"/>
      <w:numFmt w:val="lowerLetter"/>
      <w:lvlText w:val="%8."/>
      <w:lvlJc w:val="left"/>
      <w:pPr>
        <w:ind w:left="6185" w:hanging="360"/>
      </w:pPr>
    </w:lvl>
    <w:lvl w:ilvl="8" w:tplc="041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EA53B08"/>
    <w:multiLevelType w:val="hybridMultilevel"/>
    <w:tmpl w:val="E9DA0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D3662"/>
    <w:multiLevelType w:val="hybridMultilevel"/>
    <w:tmpl w:val="283E1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D674C"/>
    <w:multiLevelType w:val="hybridMultilevel"/>
    <w:tmpl w:val="2F286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6457"/>
    <w:multiLevelType w:val="hybridMultilevel"/>
    <w:tmpl w:val="64CEA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561"/>
    <w:multiLevelType w:val="hybridMultilevel"/>
    <w:tmpl w:val="F5A42272"/>
    <w:lvl w:ilvl="0" w:tplc="3E709E7E">
      <w:start w:val="11"/>
      <w:numFmt w:val="decimal"/>
      <w:lvlText w:val="%1"/>
      <w:lvlJc w:val="left"/>
      <w:pPr>
        <w:ind w:left="1440" w:hanging="360"/>
      </w:pPr>
      <w:rPr>
        <w:rFonts w:hint="default"/>
        <w:b/>
        <w:sz w:val="23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C0F46"/>
    <w:multiLevelType w:val="hybridMultilevel"/>
    <w:tmpl w:val="E1121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6698D"/>
    <w:multiLevelType w:val="hybridMultilevel"/>
    <w:tmpl w:val="A9BAF21E"/>
    <w:lvl w:ilvl="0" w:tplc="1FA2F196">
      <w:start w:val="1"/>
      <w:numFmt w:val="bullet"/>
      <w:lvlText w:val="-"/>
      <w:lvlJc w:val="left"/>
      <w:pPr>
        <w:ind w:left="690" w:hanging="360"/>
      </w:pPr>
      <w:rPr>
        <w:rFonts w:ascii="Calibri" w:eastAsia="Times New Roman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4917450D"/>
    <w:multiLevelType w:val="hybridMultilevel"/>
    <w:tmpl w:val="D34EE4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3E89"/>
    <w:multiLevelType w:val="hybridMultilevel"/>
    <w:tmpl w:val="C096C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15E66"/>
    <w:multiLevelType w:val="hybridMultilevel"/>
    <w:tmpl w:val="4CAE3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81919"/>
    <w:multiLevelType w:val="hybridMultilevel"/>
    <w:tmpl w:val="EF5E7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C652E"/>
    <w:multiLevelType w:val="hybridMultilevel"/>
    <w:tmpl w:val="C17AF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55E1A"/>
    <w:multiLevelType w:val="hybridMultilevel"/>
    <w:tmpl w:val="8814C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59C0"/>
    <w:multiLevelType w:val="hybridMultilevel"/>
    <w:tmpl w:val="C29C5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405FA"/>
    <w:multiLevelType w:val="hybridMultilevel"/>
    <w:tmpl w:val="E0FE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E534B"/>
    <w:multiLevelType w:val="hybridMultilevel"/>
    <w:tmpl w:val="9A0AE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466F9"/>
    <w:multiLevelType w:val="hybridMultilevel"/>
    <w:tmpl w:val="E82C9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86210"/>
    <w:multiLevelType w:val="hybridMultilevel"/>
    <w:tmpl w:val="A768D56E"/>
    <w:lvl w:ilvl="0" w:tplc="A63A7AD4">
      <w:start w:val="1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492D4B"/>
    <w:multiLevelType w:val="hybridMultilevel"/>
    <w:tmpl w:val="F79A9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978A0"/>
    <w:multiLevelType w:val="hybridMultilevel"/>
    <w:tmpl w:val="E446F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A3357"/>
    <w:multiLevelType w:val="hybridMultilevel"/>
    <w:tmpl w:val="904C2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1"/>
  </w:num>
  <w:num w:numId="4">
    <w:abstractNumId w:val="32"/>
  </w:num>
  <w:num w:numId="5">
    <w:abstractNumId w:val="17"/>
  </w:num>
  <w:num w:numId="6">
    <w:abstractNumId w:val="24"/>
  </w:num>
  <w:num w:numId="7">
    <w:abstractNumId w:val="9"/>
  </w:num>
  <w:num w:numId="8">
    <w:abstractNumId w:val="7"/>
  </w:num>
  <w:num w:numId="9">
    <w:abstractNumId w:val="22"/>
  </w:num>
  <w:num w:numId="10">
    <w:abstractNumId w:val="3"/>
  </w:num>
  <w:num w:numId="11">
    <w:abstractNumId w:val="5"/>
  </w:num>
  <w:num w:numId="12">
    <w:abstractNumId w:val="27"/>
  </w:num>
  <w:num w:numId="13">
    <w:abstractNumId w:val="0"/>
  </w:num>
  <w:num w:numId="14">
    <w:abstractNumId w:val="4"/>
  </w:num>
  <w:num w:numId="15">
    <w:abstractNumId w:val="10"/>
  </w:num>
  <w:num w:numId="16">
    <w:abstractNumId w:val="15"/>
  </w:num>
  <w:num w:numId="17">
    <w:abstractNumId w:val="25"/>
  </w:num>
  <w:num w:numId="18">
    <w:abstractNumId w:val="12"/>
  </w:num>
  <w:num w:numId="19">
    <w:abstractNumId w:val="6"/>
  </w:num>
  <w:num w:numId="20">
    <w:abstractNumId w:val="30"/>
  </w:num>
  <w:num w:numId="21">
    <w:abstractNumId w:val="2"/>
  </w:num>
  <w:num w:numId="22">
    <w:abstractNumId w:val="28"/>
  </w:num>
  <w:num w:numId="23">
    <w:abstractNumId w:val="13"/>
  </w:num>
  <w:num w:numId="24">
    <w:abstractNumId w:val="1"/>
  </w:num>
  <w:num w:numId="25">
    <w:abstractNumId w:val="26"/>
  </w:num>
  <w:num w:numId="26">
    <w:abstractNumId w:val="23"/>
  </w:num>
  <w:num w:numId="27">
    <w:abstractNumId w:val="11"/>
  </w:num>
  <w:num w:numId="28">
    <w:abstractNumId w:val="29"/>
  </w:num>
  <w:num w:numId="29">
    <w:abstractNumId w:val="16"/>
  </w:num>
  <w:num w:numId="30">
    <w:abstractNumId w:val="19"/>
  </w:num>
  <w:num w:numId="31">
    <w:abstractNumId w:val="18"/>
  </w:num>
  <w:num w:numId="32">
    <w:abstractNumId w:val="8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nb-NO" w:vendorID="64" w:dllVersion="131078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9E"/>
    <w:rsid w:val="00000A35"/>
    <w:rsid w:val="00003178"/>
    <w:rsid w:val="0001619E"/>
    <w:rsid w:val="00017CFC"/>
    <w:rsid w:val="00017D11"/>
    <w:rsid w:val="000203B9"/>
    <w:rsid w:val="00024C87"/>
    <w:rsid w:val="00026AF2"/>
    <w:rsid w:val="00056ADF"/>
    <w:rsid w:val="00096A5F"/>
    <w:rsid w:val="000B5CAF"/>
    <w:rsid w:val="000C2D34"/>
    <w:rsid w:val="000E1987"/>
    <w:rsid w:val="000E2C2D"/>
    <w:rsid w:val="000E60FB"/>
    <w:rsid w:val="000F69FB"/>
    <w:rsid w:val="00104811"/>
    <w:rsid w:val="00117599"/>
    <w:rsid w:val="0012718B"/>
    <w:rsid w:val="001317C5"/>
    <w:rsid w:val="00160461"/>
    <w:rsid w:val="00162988"/>
    <w:rsid w:val="00164688"/>
    <w:rsid w:val="00165024"/>
    <w:rsid w:val="00167A0F"/>
    <w:rsid w:val="00170C3A"/>
    <w:rsid w:val="00180C78"/>
    <w:rsid w:val="001950D3"/>
    <w:rsid w:val="001A47C5"/>
    <w:rsid w:val="001A5DCF"/>
    <w:rsid w:val="001B1F58"/>
    <w:rsid w:val="001B3DE0"/>
    <w:rsid w:val="001D1EBA"/>
    <w:rsid w:val="001E66B9"/>
    <w:rsid w:val="001F1F36"/>
    <w:rsid w:val="001F7AA8"/>
    <w:rsid w:val="00203ABD"/>
    <w:rsid w:val="0022024D"/>
    <w:rsid w:val="00234849"/>
    <w:rsid w:val="00243495"/>
    <w:rsid w:val="00261063"/>
    <w:rsid w:val="00283B8E"/>
    <w:rsid w:val="002853F2"/>
    <w:rsid w:val="002B5941"/>
    <w:rsid w:val="002C39DB"/>
    <w:rsid w:val="002D103D"/>
    <w:rsid w:val="002D52B6"/>
    <w:rsid w:val="002D61FA"/>
    <w:rsid w:val="002E2325"/>
    <w:rsid w:val="002E5976"/>
    <w:rsid w:val="002E6B07"/>
    <w:rsid w:val="00344549"/>
    <w:rsid w:val="003B5542"/>
    <w:rsid w:val="003B7576"/>
    <w:rsid w:val="003C0F2D"/>
    <w:rsid w:val="003C2BB7"/>
    <w:rsid w:val="003C5632"/>
    <w:rsid w:val="003C755D"/>
    <w:rsid w:val="003D6623"/>
    <w:rsid w:val="003E1CEC"/>
    <w:rsid w:val="003F0BF1"/>
    <w:rsid w:val="00400C14"/>
    <w:rsid w:val="004050D3"/>
    <w:rsid w:val="0041650E"/>
    <w:rsid w:val="004413E1"/>
    <w:rsid w:val="00454E39"/>
    <w:rsid w:val="00492D2B"/>
    <w:rsid w:val="00492D6E"/>
    <w:rsid w:val="004A6496"/>
    <w:rsid w:val="004B1B12"/>
    <w:rsid w:val="004B53D5"/>
    <w:rsid w:val="004D13E0"/>
    <w:rsid w:val="004D3D03"/>
    <w:rsid w:val="004D46A4"/>
    <w:rsid w:val="004D5C5B"/>
    <w:rsid w:val="004E0BE1"/>
    <w:rsid w:val="00501C0A"/>
    <w:rsid w:val="00502604"/>
    <w:rsid w:val="00526333"/>
    <w:rsid w:val="0053065D"/>
    <w:rsid w:val="005312D5"/>
    <w:rsid w:val="005642E3"/>
    <w:rsid w:val="00584489"/>
    <w:rsid w:val="00587537"/>
    <w:rsid w:val="0059543C"/>
    <w:rsid w:val="005A1DD5"/>
    <w:rsid w:val="005B4AD0"/>
    <w:rsid w:val="005D31D0"/>
    <w:rsid w:val="005E1AA9"/>
    <w:rsid w:val="005F11E8"/>
    <w:rsid w:val="005F5130"/>
    <w:rsid w:val="005F5355"/>
    <w:rsid w:val="005F6A1D"/>
    <w:rsid w:val="00622A3A"/>
    <w:rsid w:val="00632073"/>
    <w:rsid w:val="0063324E"/>
    <w:rsid w:val="006374B3"/>
    <w:rsid w:val="00671700"/>
    <w:rsid w:val="006836F0"/>
    <w:rsid w:val="0068637C"/>
    <w:rsid w:val="006910E5"/>
    <w:rsid w:val="006977FB"/>
    <w:rsid w:val="006A0A96"/>
    <w:rsid w:val="006B31CA"/>
    <w:rsid w:val="006B3C3F"/>
    <w:rsid w:val="006B78EA"/>
    <w:rsid w:val="006C152E"/>
    <w:rsid w:val="006C6DC5"/>
    <w:rsid w:val="006D37C2"/>
    <w:rsid w:val="0070202C"/>
    <w:rsid w:val="00731C52"/>
    <w:rsid w:val="0074508F"/>
    <w:rsid w:val="00772FE5"/>
    <w:rsid w:val="00774AA9"/>
    <w:rsid w:val="00791269"/>
    <w:rsid w:val="007B2EB0"/>
    <w:rsid w:val="007C1920"/>
    <w:rsid w:val="007C63E0"/>
    <w:rsid w:val="007D100B"/>
    <w:rsid w:val="007F49E6"/>
    <w:rsid w:val="00806F76"/>
    <w:rsid w:val="00810C19"/>
    <w:rsid w:val="00811AB9"/>
    <w:rsid w:val="00815580"/>
    <w:rsid w:val="00817467"/>
    <w:rsid w:val="00821B3B"/>
    <w:rsid w:val="00822110"/>
    <w:rsid w:val="00831440"/>
    <w:rsid w:val="0083668E"/>
    <w:rsid w:val="00841C4F"/>
    <w:rsid w:val="00847D38"/>
    <w:rsid w:val="00852D38"/>
    <w:rsid w:val="00853C1E"/>
    <w:rsid w:val="00854078"/>
    <w:rsid w:val="0086439C"/>
    <w:rsid w:val="0088565C"/>
    <w:rsid w:val="008877BD"/>
    <w:rsid w:val="00894DC0"/>
    <w:rsid w:val="008A054F"/>
    <w:rsid w:val="008B1B6D"/>
    <w:rsid w:val="008B4D98"/>
    <w:rsid w:val="008F31C8"/>
    <w:rsid w:val="008F7287"/>
    <w:rsid w:val="009005A1"/>
    <w:rsid w:val="0090187A"/>
    <w:rsid w:val="0094146C"/>
    <w:rsid w:val="00941776"/>
    <w:rsid w:val="009438A6"/>
    <w:rsid w:val="00967D47"/>
    <w:rsid w:val="00990243"/>
    <w:rsid w:val="00991D6F"/>
    <w:rsid w:val="00996899"/>
    <w:rsid w:val="009C0DBC"/>
    <w:rsid w:val="009D38BD"/>
    <w:rsid w:val="009E06BA"/>
    <w:rsid w:val="009F4AB8"/>
    <w:rsid w:val="009F727D"/>
    <w:rsid w:val="009F7C15"/>
    <w:rsid w:val="00A16C78"/>
    <w:rsid w:val="00A16DA8"/>
    <w:rsid w:val="00A47FF5"/>
    <w:rsid w:val="00A56907"/>
    <w:rsid w:val="00A676DA"/>
    <w:rsid w:val="00A8038E"/>
    <w:rsid w:val="00AA2300"/>
    <w:rsid w:val="00AA543E"/>
    <w:rsid w:val="00AD3DDA"/>
    <w:rsid w:val="00AE135E"/>
    <w:rsid w:val="00AF54BA"/>
    <w:rsid w:val="00AF56C3"/>
    <w:rsid w:val="00B03368"/>
    <w:rsid w:val="00B03E4E"/>
    <w:rsid w:val="00B046B9"/>
    <w:rsid w:val="00B13C45"/>
    <w:rsid w:val="00B1734B"/>
    <w:rsid w:val="00B42FD0"/>
    <w:rsid w:val="00B5020D"/>
    <w:rsid w:val="00B6116E"/>
    <w:rsid w:val="00B64493"/>
    <w:rsid w:val="00B70E4E"/>
    <w:rsid w:val="00B816A9"/>
    <w:rsid w:val="00B90349"/>
    <w:rsid w:val="00BB1388"/>
    <w:rsid w:val="00BB520E"/>
    <w:rsid w:val="00BC57EB"/>
    <w:rsid w:val="00BF13C0"/>
    <w:rsid w:val="00BF313E"/>
    <w:rsid w:val="00C240ED"/>
    <w:rsid w:val="00C335D5"/>
    <w:rsid w:val="00C34C21"/>
    <w:rsid w:val="00C50436"/>
    <w:rsid w:val="00C6559B"/>
    <w:rsid w:val="00C6661E"/>
    <w:rsid w:val="00C66EAA"/>
    <w:rsid w:val="00C73551"/>
    <w:rsid w:val="00CA08CB"/>
    <w:rsid w:val="00CA147E"/>
    <w:rsid w:val="00CA6DE1"/>
    <w:rsid w:val="00CC001F"/>
    <w:rsid w:val="00CC4067"/>
    <w:rsid w:val="00CD0008"/>
    <w:rsid w:val="00CD34CB"/>
    <w:rsid w:val="00CE41EF"/>
    <w:rsid w:val="00CF53C2"/>
    <w:rsid w:val="00D14C5B"/>
    <w:rsid w:val="00D24605"/>
    <w:rsid w:val="00D25DF6"/>
    <w:rsid w:val="00D26B30"/>
    <w:rsid w:val="00D31A6A"/>
    <w:rsid w:val="00D31A85"/>
    <w:rsid w:val="00D34525"/>
    <w:rsid w:val="00D4185B"/>
    <w:rsid w:val="00D54A3D"/>
    <w:rsid w:val="00D91283"/>
    <w:rsid w:val="00D91440"/>
    <w:rsid w:val="00DE2F7C"/>
    <w:rsid w:val="00E00209"/>
    <w:rsid w:val="00E00DBB"/>
    <w:rsid w:val="00E0105A"/>
    <w:rsid w:val="00E01081"/>
    <w:rsid w:val="00E16D97"/>
    <w:rsid w:val="00E34D69"/>
    <w:rsid w:val="00E4653D"/>
    <w:rsid w:val="00E50134"/>
    <w:rsid w:val="00E66326"/>
    <w:rsid w:val="00E938BD"/>
    <w:rsid w:val="00EA01F9"/>
    <w:rsid w:val="00EA28ED"/>
    <w:rsid w:val="00ED4381"/>
    <w:rsid w:val="00EF0D27"/>
    <w:rsid w:val="00EF2086"/>
    <w:rsid w:val="00EF23AC"/>
    <w:rsid w:val="00F1237F"/>
    <w:rsid w:val="00F23A4D"/>
    <w:rsid w:val="00F30712"/>
    <w:rsid w:val="00F3535F"/>
    <w:rsid w:val="00F37EB7"/>
    <w:rsid w:val="00F41D3C"/>
    <w:rsid w:val="00F728C6"/>
    <w:rsid w:val="00F74C1E"/>
    <w:rsid w:val="00F860F5"/>
    <w:rsid w:val="00F8689B"/>
    <w:rsid w:val="00F8772C"/>
    <w:rsid w:val="00F92644"/>
    <w:rsid w:val="00FA5AAD"/>
    <w:rsid w:val="00FB2A0F"/>
    <w:rsid w:val="00FB4536"/>
    <w:rsid w:val="00FD5800"/>
    <w:rsid w:val="00FF163D"/>
    <w:rsid w:val="00FF3307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92CFF"/>
  <w15:docId w15:val="{6CE78A54-14C6-466A-ACEC-87BD907C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rsid w:val="00991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rsid w:val="00991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619E"/>
    <w:pPr>
      <w:ind w:left="720"/>
      <w:contextualSpacing/>
    </w:pPr>
  </w:style>
  <w:style w:type="character" w:styleId="Sterk">
    <w:name w:val="Strong"/>
    <w:basedOn w:val="Standardskriftforavsnitt"/>
    <w:uiPriority w:val="22"/>
    <w:rsid w:val="0053065D"/>
    <w:rPr>
      <w:b/>
    </w:rPr>
  </w:style>
  <w:style w:type="character" w:customStyle="1" w:styleId="Overskrift1Tegn">
    <w:name w:val="Overskrift 1 Tegn"/>
    <w:basedOn w:val="Standardskriftforavsnitt"/>
    <w:link w:val="Overskrift1"/>
    <w:rsid w:val="00991D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991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rsid w:val="004B53D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F31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497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Deapartment of Chemistry, University of Oslo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 Gundersen</dc:creator>
  <cp:lastModifiedBy>Monica Veras - NTI CADcenter AS</cp:lastModifiedBy>
  <cp:revision>7</cp:revision>
  <cp:lastPrinted>2014-10-07T12:30:00Z</cp:lastPrinted>
  <dcterms:created xsi:type="dcterms:W3CDTF">2015-08-11T17:00:00Z</dcterms:created>
  <dcterms:modified xsi:type="dcterms:W3CDTF">2015-08-24T11:06:00Z</dcterms:modified>
</cp:coreProperties>
</file>