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02" w:rsidRDefault="00C06802" w:rsidP="00C06802">
      <w:pPr>
        <w:rPr>
          <w:rFonts w:ascii="Times New Roman" w:hAnsi="Times New Roman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0</wp:posOffset>
            </wp:positionV>
            <wp:extent cx="1325880" cy="130048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802" w:rsidRPr="00EB265C" w:rsidRDefault="00C06802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B265C">
        <w:rPr>
          <w:rFonts w:ascii="Times New Roman" w:eastAsia="Times New Roman" w:hAnsi="Times New Roman"/>
          <w:b/>
          <w:sz w:val="24"/>
          <w:szCs w:val="24"/>
        </w:rPr>
        <w:t>Norsk Spaniel Klubb, avd. Agder</w:t>
      </w: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265C" w:rsidRDefault="001953F9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Jakt@nkk.no</w:t>
      </w: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4D6CA1">
        <w:rPr>
          <w:rFonts w:ascii="Times New Roman" w:eastAsia="Times New Roman" w:hAnsi="Times New Roman"/>
          <w:b/>
          <w:sz w:val="24"/>
          <w:szCs w:val="24"/>
        </w:rPr>
        <w:t>10</w:t>
      </w:r>
      <w:r>
        <w:rPr>
          <w:rFonts w:ascii="Times New Roman" w:eastAsia="Times New Roman" w:hAnsi="Times New Roman"/>
          <w:b/>
          <w:sz w:val="24"/>
          <w:szCs w:val="24"/>
        </w:rPr>
        <w:t>.11.2017</w:t>
      </w: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265C" w:rsidRDefault="00EB265C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Høring </w:t>
      </w:r>
      <w:r w:rsidR="001953F9">
        <w:rPr>
          <w:rFonts w:ascii="Times New Roman" w:eastAsia="Times New Roman" w:hAnsi="Times New Roman"/>
          <w:b/>
          <w:sz w:val="24"/>
          <w:szCs w:val="24"/>
        </w:rPr>
        <w:t>«Nytt blodspor – konkurranse»</w:t>
      </w:r>
    </w:p>
    <w:p w:rsidR="00C06802" w:rsidRDefault="00C06802" w:rsidP="00EB26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953F9" w:rsidRDefault="001953F9" w:rsidP="00EB26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Styret i Norsk Spaniel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klub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avd.Agder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ha</w:t>
      </w:r>
      <w:r w:rsidR="00340432"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 i samarbeid med </w:t>
      </w:r>
      <w:r w:rsidR="00340432">
        <w:rPr>
          <w:rFonts w:ascii="Times New Roman" w:eastAsia="Times New Roman" w:hAnsi="Times New Roman"/>
          <w:sz w:val="24"/>
          <w:szCs w:val="24"/>
        </w:rPr>
        <w:t>enkelte</w:t>
      </w:r>
      <w:r>
        <w:rPr>
          <w:rFonts w:ascii="Times New Roman" w:eastAsia="Times New Roman" w:hAnsi="Times New Roman"/>
          <w:sz w:val="24"/>
          <w:szCs w:val="24"/>
        </w:rPr>
        <w:t xml:space="preserve"> erfarne konkurranse-deltakere gjennomgått forslaget. Våre kommentarer til dette er som følger:</w:t>
      </w:r>
    </w:p>
    <w:p w:rsidR="001953F9" w:rsidRDefault="001953F9" w:rsidP="00EB26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60F8" w:rsidRDefault="001953F9" w:rsidP="001953F9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Forslaget ser ut til å ha mange momenter og øker vanskelighetsgraden</w:t>
      </w:r>
      <w:r w:rsidR="00340432">
        <w:rPr>
          <w:rFonts w:ascii="Times New Roman" w:eastAsia="Times New Roman" w:hAnsi="Times New Roman"/>
          <w:sz w:val="24"/>
          <w:szCs w:val="24"/>
        </w:rPr>
        <w:t xml:space="preserve"> på sporene</w:t>
      </w:r>
      <w:r>
        <w:rPr>
          <w:rFonts w:ascii="Times New Roman" w:eastAsia="Times New Roman" w:hAnsi="Times New Roman"/>
          <w:sz w:val="24"/>
          <w:szCs w:val="24"/>
        </w:rPr>
        <w:t xml:space="preserve">. Dette imøtesees positivt. </w:t>
      </w:r>
      <w:r w:rsidR="007A60F8">
        <w:rPr>
          <w:rFonts w:ascii="Times New Roman" w:eastAsia="Times New Roman" w:hAnsi="Times New Roman"/>
          <w:sz w:val="24"/>
          <w:szCs w:val="24"/>
        </w:rPr>
        <w:t>Det må allikevel ikke bli for krevende å være sporlegger. Det kan gå utover rekrutteringen.</w:t>
      </w:r>
    </w:p>
    <w:p w:rsidR="001953F9" w:rsidRDefault="007A60F8" w:rsidP="001953F9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Det kan virke som at sporene vil </w:t>
      </w:r>
      <w:r w:rsidR="00340432">
        <w:rPr>
          <w:rFonts w:ascii="Times New Roman" w:eastAsia="Times New Roman" w:hAnsi="Times New Roman"/>
          <w:sz w:val="24"/>
          <w:szCs w:val="24"/>
        </w:rPr>
        <w:t>være arealkrevende</w:t>
      </w:r>
      <w:r>
        <w:rPr>
          <w:rFonts w:ascii="Times New Roman" w:eastAsia="Times New Roman" w:hAnsi="Times New Roman"/>
          <w:sz w:val="24"/>
          <w:szCs w:val="24"/>
        </w:rPr>
        <w:t xml:space="preserve"> hvis alle momenter skal </w:t>
      </w:r>
      <w:r w:rsidR="00340432">
        <w:rPr>
          <w:rFonts w:ascii="Times New Roman" w:eastAsia="Times New Roman" w:hAnsi="Times New Roman"/>
          <w:sz w:val="24"/>
          <w:szCs w:val="24"/>
        </w:rPr>
        <w:t>hensyn tas?</w:t>
      </w:r>
    </w:p>
    <w:p w:rsidR="001953F9" w:rsidRDefault="001953F9" w:rsidP="001953F9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Poengsummene kan skille bedre på deltakernes prestasjoner</w:t>
      </w:r>
      <w:r w:rsidR="007A60F8">
        <w:rPr>
          <w:rFonts w:ascii="Times New Roman" w:eastAsia="Times New Roman" w:hAnsi="Times New Roman"/>
          <w:sz w:val="24"/>
          <w:szCs w:val="24"/>
        </w:rPr>
        <w:t>, noe som er pos</w:t>
      </w:r>
      <w:r w:rsidR="00D21AC7">
        <w:rPr>
          <w:rFonts w:ascii="Times New Roman" w:eastAsia="Times New Roman" w:hAnsi="Times New Roman"/>
          <w:sz w:val="24"/>
          <w:szCs w:val="24"/>
        </w:rPr>
        <w:t>itiv</w:t>
      </w:r>
      <w:r w:rsidR="007A60F8">
        <w:rPr>
          <w:rFonts w:ascii="Times New Roman" w:eastAsia="Times New Roman" w:hAnsi="Times New Roman"/>
          <w:sz w:val="24"/>
          <w:szCs w:val="24"/>
        </w:rPr>
        <w:t>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A60F8" w:rsidRPr="007A60F8" w:rsidRDefault="007A60F8" w:rsidP="00484E12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60F8">
        <w:rPr>
          <w:rFonts w:ascii="Times New Roman" w:eastAsia="Times New Roman" w:hAnsi="Times New Roman"/>
          <w:sz w:val="24"/>
          <w:szCs w:val="24"/>
        </w:rPr>
        <w:t xml:space="preserve">Under </w:t>
      </w:r>
      <w:r w:rsidR="00340432">
        <w:rPr>
          <w:rFonts w:ascii="Times New Roman" w:eastAsia="Times New Roman" w:hAnsi="Times New Roman"/>
          <w:sz w:val="24"/>
          <w:szCs w:val="24"/>
        </w:rPr>
        <w:t>s</w:t>
      </w:r>
      <w:r w:rsidRPr="007A60F8">
        <w:rPr>
          <w:rFonts w:ascii="Times New Roman" w:eastAsia="Times New Roman" w:hAnsi="Times New Roman"/>
          <w:sz w:val="24"/>
          <w:szCs w:val="24"/>
        </w:rPr>
        <w:t xml:space="preserve">porlegger/ekvipasje heter det at sporlegger legger ned en </w:t>
      </w:r>
      <w:proofErr w:type="spellStart"/>
      <w:r w:rsidRPr="007A60F8">
        <w:rPr>
          <w:rFonts w:ascii="Times New Roman" w:eastAsia="Times New Roman" w:hAnsi="Times New Roman"/>
          <w:sz w:val="24"/>
          <w:szCs w:val="24"/>
        </w:rPr>
        <w:t>viltbit</w:t>
      </w:r>
      <w:proofErr w:type="spellEnd"/>
      <w:r w:rsidRPr="007A60F8">
        <w:rPr>
          <w:rFonts w:ascii="Times New Roman" w:eastAsia="Times New Roman" w:hAnsi="Times New Roman"/>
          <w:sz w:val="24"/>
          <w:szCs w:val="24"/>
        </w:rPr>
        <w:t xml:space="preserve"> i sporet</w:t>
      </w:r>
      <w:r w:rsidR="00340432">
        <w:rPr>
          <w:rFonts w:ascii="Times New Roman" w:eastAsia="Times New Roman" w:hAnsi="Times New Roman"/>
          <w:sz w:val="24"/>
          <w:szCs w:val="24"/>
        </w:rPr>
        <w:t>, som kan vær</w:t>
      </w:r>
      <w:r w:rsidRPr="007A60F8">
        <w:rPr>
          <w:rFonts w:ascii="Times New Roman" w:eastAsia="Times New Roman" w:hAnsi="Times New Roman"/>
          <w:sz w:val="24"/>
          <w:szCs w:val="24"/>
        </w:rPr>
        <w:t xml:space="preserve">e enten beinsplinter, deler av knokler, eller </w:t>
      </w:r>
      <w:proofErr w:type="spellStart"/>
      <w:r w:rsidRPr="007A60F8">
        <w:rPr>
          <w:rFonts w:ascii="Times New Roman" w:eastAsia="Times New Roman" w:hAnsi="Times New Roman"/>
          <w:sz w:val="24"/>
          <w:szCs w:val="24"/>
        </w:rPr>
        <w:t>skinnbit</w:t>
      </w:r>
      <w:proofErr w:type="spellEnd"/>
      <w:r w:rsidRPr="007A60F8">
        <w:rPr>
          <w:rFonts w:ascii="Times New Roman" w:eastAsia="Times New Roman" w:hAnsi="Times New Roman"/>
          <w:sz w:val="24"/>
          <w:szCs w:val="24"/>
        </w:rPr>
        <w:t xml:space="preserve"> fra samme dyr som brukes ved legginga av sporet. Vi ber om at det tenkes igjennom hvilke hunder og nivå</w:t>
      </w:r>
      <w:r w:rsidR="00340432">
        <w:rPr>
          <w:rFonts w:ascii="Times New Roman" w:eastAsia="Times New Roman" w:hAnsi="Times New Roman"/>
          <w:sz w:val="24"/>
          <w:szCs w:val="24"/>
        </w:rPr>
        <w:t>et</w:t>
      </w:r>
      <w:r w:rsidRPr="007A60F8">
        <w:rPr>
          <w:rFonts w:ascii="Times New Roman" w:eastAsia="Times New Roman" w:hAnsi="Times New Roman"/>
          <w:sz w:val="24"/>
          <w:szCs w:val="24"/>
        </w:rPr>
        <w:t xml:space="preserve"> på disse </w:t>
      </w:r>
      <w:r w:rsidR="00340432">
        <w:rPr>
          <w:rFonts w:ascii="Times New Roman" w:eastAsia="Times New Roman" w:hAnsi="Times New Roman"/>
          <w:sz w:val="24"/>
          <w:szCs w:val="24"/>
        </w:rPr>
        <w:t>som presenteres for</w:t>
      </w:r>
      <w:r w:rsidRPr="007A60F8">
        <w:rPr>
          <w:rFonts w:ascii="Times New Roman" w:eastAsia="Times New Roman" w:hAnsi="Times New Roman"/>
          <w:sz w:val="24"/>
          <w:szCs w:val="24"/>
        </w:rPr>
        <w:t xml:space="preserve"> beinsplinter</w:t>
      </w:r>
      <w:r w:rsidR="00340432">
        <w:rPr>
          <w:rFonts w:ascii="Times New Roman" w:eastAsia="Times New Roman" w:hAnsi="Times New Roman"/>
          <w:sz w:val="24"/>
          <w:szCs w:val="24"/>
        </w:rPr>
        <w:t xml:space="preserve"> i sporet</w:t>
      </w:r>
      <w:r w:rsidRPr="007A60F8">
        <w:rPr>
          <w:rFonts w:ascii="Times New Roman" w:eastAsia="Times New Roman" w:hAnsi="Times New Roman"/>
          <w:sz w:val="24"/>
          <w:szCs w:val="24"/>
        </w:rPr>
        <w:t xml:space="preserve">. En uerfaren hund som ikke er godt nok trent på situasjonen kan jo få det i seg, med mulighet for uheldige følger. </w:t>
      </w:r>
    </w:p>
    <w:p w:rsidR="00EB265C" w:rsidRDefault="00D21AC7" w:rsidP="006E1A3A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 anbefaler at det vurderes en klasseinndeling av sporene, slik det er vanlig i de fleste andre hundesport-konkurranser. Da velger deltaker selv nivå på sporet/prøven </w:t>
      </w:r>
      <w:r w:rsidR="000515FD">
        <w:rPr>
          <w:rFonts w:ascii="Times New Roman" w:eastAsia="Times New Roman" w:hAnsi="Times New Roman"/>
          <w:sz w:val="24"/>
          <w:szCs w:val="24"/>
        </w:rPr>
        <w:t xml:space="preserve">hunden skal prøves i </w:t>
      </w:r>
      <w:r>
        <w:rPr>
          <w:rFonts w:ascii="Times New Roman" w:eastAsia="Times New Roman" w:hAnsi="Times New Roman"/>
          <w:sz w:val="24"/>
          <w:szCs w:val="24"/>
        </w:rPr>
        <w:t xml:space="preserve">og arrangør kan kanskje vurdere å ha bare noen av klassene ut ifra tilgjengelig terreng, sporleggere etc. Vi antar da at </w:t>
      </w:r>
      <w:r w:rsidR="000515FD">
        <w:rPr>
          <w:rFonts w:ascii="Times New Roman" w:eastAsia="Times New Roman" w:hAnsi="Times New Roman"/>
          <w:sz w:val="24"/>
          <w:szCs w:val="24"/>
        </w:rPr>
        <w:t xml:space="preserve">det kan kreves kvalifisering i lavere klasser for opprykk og </w:t>
      </w:r>
      <w:r w:rsidR="00EB265C" w:rsidRPr="007A60F8">
        <w:rPr>
          <w:rFonts w:ascii="Times New Roman" w:eastAsia="Times New Roman" w:hAnsi="Times New Roman"/>
          <w:sz w:val="24"/>
          <w:szCs w:val="24"/>
        </w:rPr>
        <w:t xml:space="preserve">NM </w:t>
      </w:r>
      <w:r w:rsidR="00CF6133" w:rsidRPr="007A60F8">
        <w:rPr>
          <w:rFonts w:ascii="Times New Roman" w:eastAsia="Times New Roman" w:hAnsi="Times New Roman"/>
          <w:sz w:val="24"/>
          <w:szCs w:val="24"/>
        </w:rPr>
        <w:t xml:space="preserve">kvalifisering </w:t>
      </w:r>
      <w:r w:rsidR="000515FD">
        <w:rPr>
          <w:rFonts w:ascii="Times New Roman" w:eastAsia="Times New Roman" w:hAnsi="Times New Roman"/>
          <w:sz w:val="24"/>
          <w:szCs w:val="24"/>
        </w:rPr>
        <w:t>bør knyttes</w:t>
      </w:r>
      <w:r w:rsidR="00CF6133" w:rsidRPr="007A60F8">
        <w:rPr>
          <w:rFonts w:ascii="Times New Roman" w:eastAsia="Times New Roman" w:hAnsi="Times New Roman"/>
          <w:sz w:val="24"/>
          <w:szCs w:val="24"/>
        </w:rPr>
        <w:t xml:space="preserve"> til </w:t>
      </w:r>
      <w:r w:rsidR="000515FD">
        <w:rPr>
          <w:rFonts w:ascii="Times New Roman" w:eastAsia="Times New Roman" w:hAnsi="Times New Roman"/>
          <w:sz w:val="24"/>
          <w:szCs w:val="24"/>
        </w:rPr>
        <w:t xml:space="preserve">den </w:t>
      </w:r>
      <w:r w:rsidR="00CF6133" w:rsidRPr="007A60F8">
        <w:rPr>
          <w:rFonts w:ascii="Times New Roman" w:eastAsia="Times New Roman" w:hAnsi="Times New Roman"/>
          <w:sz w:val="24"/>
          <w:szCs w:val="24"/>
        </w:rPr>
        <w:t xml:space="preserve">høyeste </w:t>
      </w:r>
      <w:r w:rsidR="000515FD"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lassen</w:t>
      </w:r>
      <w:r w:rsidR="000515FD">
        <w:rPr>
          <w:rFonts w:ascii="Times New Roman" w:eastAsia="Times New Roman" w:hAnsi="Times New Roman"/>
          <w:sz w:val="24"/>
          <w:szCs w:val="24"/>
        </w:rPr>
        <w:t>. Godk</w:t>
      </w:r>
      <w:r>
        <w:rPr>
          <w:rFonts w:ascii="Times New Roman" w:eastAsia="Times New Roman" w:hAnsi="Times New Roman"/>
          <w:sz w:val="24"/>
          <w:szCs w:val="24"/>
        </w:rPr>
        <w:t xml:space="preserve">jenning for ettersøk kan knyttes til en/den laveste klassen. </w:t>
      </w:r>
    </w:p>
    <w:p w:rsidR="00D21AC7" w:rsidRDefault="00D21AC7" w:rsidP="006E1A3A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våre deltakere er det påpekt viktigheten av å gi deltakerne tid til å trene opp hundene i forhold til evt. nye regler ikrafttredelse. </w:t>
      </w:r>
    </w:p>
    <w:p w:rsidR="00D21AC7" w:rsidRDefault="00D21AC7" w:rsidP="00D21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1AC7" w:rsidRDefault="00D21AC7" w:rsidP="00D21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1AC7" w:rsidRDefault="00D21AC7" w:rsidP="00D21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styret i NSK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Agder</w:t>
      </w:r>
    </w:p>
    <w:p w:rsidR="00D21AC7" w:rsidRDefault="00D21AC7" w:rsidP="00D21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1AC7" w:rsidRPr="004D6CA1" w:rsidRDefault="00D21AC7" w:rsidP="00D21AC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D6CA1">
        <w:rPr>
          <w:rFonts w:ascii="Times New Roman" w:eastAsia="Times New Roman" w:hAnsi="Times New Roman"/>
          <w:i/>
          <w:sz w:val="24"/>
          <w:szCs w:val="24"/>
        </w:rPr>
        <w:t>Jørgen Strand</w:t>
      </w:r>
    </w:p>
    <w:p w:rsidR="00D21AC7" w:rsidRDefault="00D21AC7" w:rsidP="00D21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Leder</w:t>
      </w:r>
    </w:p>
    <w:p w:rsidR="00D21AC7" w:rsidRPr="00D21AC7" w:rsidRDefault="00D21AC7" w:rsidP="00D21A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265C" w:rsidRPr="004D6CA1" w:rsidRDefault="00D21AC7" w:rsidP="00EB265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D6CA1">
        <w:rPr>
          <w:rFonts w:ascii="Times New Roman" w:eastAsia="Times New Roman" w:hAnsi="Times New Roman"/>
          <w:i/>
          <w:sz w:val="24"/>
          <w:szCs w:val="24"/>
        </w:rPr>
        <w:t>Inger C Neset</w:t>
      </w:r>
    </w:p>
    <w:p w:rsidR="00D21AC7" w:rsidRDefault="00D21AC7" w:rsidP="00EB26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21AC7">
        <w:rPr>
          <w:rFonts w:ascii="Times New Roman" w:eastAsia="Times New Roman" w:hAnsi="Times New Roman"/>
          <w:sz w:val="24"/>
          <w:szCs w:val="24"/>
        </w:rPr>
        <w:t>Nestleder</w:t>
      </w:r>
    </w:p>
    <w:sectPr w:rsidR="00D2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2A1"/>
    <w:multiLevelType w:val="hybridMultilevel"/>
    <w:tmpl w:val="466CED8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7177FF"/>
    <w:multiLevelType w:val="hybridMultilevel"/>
    <w:tmpl w:val="6E8681A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185D9B"/>
    <w:multiLevelType w:val="hybridMultilevel"/>
    <w:tmpl w:val="0C2438E6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371C2"/>
    <w:multiLevelType w:val="multilevel"/>
    <w:tmpl w:val="EBF83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641431FD"/>
    <w:multiLevelType w:val="hybridMultilevel"/>
    <w:tmpl w:val="F3D24F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E1282"/>
    <w:multiLevelType w:val="multilevel"/>
    <w:tmpl w:val="582284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7152204B"/>
    <w:multiLevelType w:val="hybridMultilevel"/>
    <w:tmpl w:val="233279BA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02"/>
    <w:rsid w:val="00040806"/>
    <w:rsid w:val="00042813"/>
    <w:rsid w:val="000515FD"/>
    <w:rsid w:val="00076DEA"/>
    <w:rsid w:val="000802B1"/>
    <w:rsid w:val="000A4D0A"/>
    <w:rsid w:val="000A5741"/>
    <w:rsid w:val="000C22CD"/>
    <w:rsid w:val="000F190E"/>
    <w:rsid w:val="00145A3F"/>
    <w:rsid w:val="0017317D"/>
    <w:rsid w:val="00191B34"/>
    <w:rsid w:val="001953F9"/>
    <w:rsid w:val="001A51A0"/>
    <w:rsid w:val="001B3446"/>
    <w:rsid w:val="001B7839"/>
    <w:rsid w:val="0020397B"/>
    <w:rsid w:val="00210C0C"/>
    <w:rsid w:val="00211B5A"/>
    <w:rsid w:val="00213935"/>
    <w:rsid w:val="0023409B"/>
    <w:rsid w:val="00240944"/>
    <w:rsid w:val="002C11B6"/>
    <w:rsid w:val="003106C6"/>
    <w:rsid w:val="00340432"/>
    <w:rsid w:val="00340929"/>
    <w:rsid w:val="00345046"/>
    <w:rsid w:val="00382B7E"/>
    <w:rsid w:val="003A3970"/>
    <w:rsid w:val="003A58E9"/>
    <w:rsid w:val="003D20F1"/>
    <w:rsid w:val="003E2E3C"/>
    <w:rsid w:val="003E5E05"/>
    <w:rsid w:val="004105DF"/>
    <w:rsid w:val="00423FFB"/>
    <w:rsid w:val="004813F9"/>
    <w:rsid w:val="004D09C8"/>
    <w:rsid w:val="004D6CA1"/>
    <w:rsid w:val="00524D60"/>
    <w:rsid w:val="00540E84"/>
    <w:rsid w:val="00554D8F"/>
    <w:rsid w:val="00580DB1"/>
    <w:rsid w:val="00586E49"/>
    <w:rsid w:val="00591A15"/>
    <w:rsid w:val="005D0036"/>
    <w:rsid w:val="005D7230"/>
    <w:rsid w:val="0063371E"/>
    <w:rsid w:val="00644C49"/>
    <w:rsid w:val="00661570"/>
    <w:rsid w:val="00666948"/>
    <w:rsid w:val="00692D4F"/>
    <w:rsid w:val="006C6B8D"/>
    <w:rsid w:val="006D5E1B"/>
    <w:rsid w:val="006E2524"/>
    <w:rsid w:val="006E6CDE"/>
    <w:rsid w:val="006E710C"/>
    <w:rsid w:val="00724746"/>
    <w:rsid w:val="00736B31"/>
    <w:rsid w:val="007661DC"/>
    <w:rsid w:val="00781C77"/>
    <w:rsid w:val="007A3C82"/>
    <w:rsid w:val="007A5A1E"/>
    <w:rsid w:val="007A60F8"/>
    <w:rsid w:val="007C023B"/>
    <w:rsid w:val="00803BDD"/>
    <w:rsid w:val="00820DE9"/>
    <w:rsid w:val="00862774"/>
    <w:rsid w:val="00873BBC"/>
    <w:rsid w:val="00915056"/>
    <w:rsid w:val="0093229B"/>
    <w:rsid w:val="00934DAF"/>
    <w:rsid w:val="00937E69"/>
    <w:rsid w:val="009469C5"/>
    <w:rsid w:val="00956305"/>
    <w:rsid w:val="00976B04"/>
    <w:rsid w:val="009831CB"/>
    <w:rsid w:val="00997B77"/>
    <w:rsid w:val="009A79C3"/>
    <w:rsid w:val="00A23431"/>
    <w:rsid w:val="00A352AC"/>
    <w:rsid w:val="00A64053"/>
    <w:rsid w:val="00A71513"/>
    <w:rsid w:val="00AA6207"/>
    <w:rsid w:val="00AB3DF5"/>
    <w:rsid w:val="00AB5DE4"/>
    <w:rsid w:val="00AE30CC"/>
    <w:rsid w:val="00B23200"/>
    <w:rsid w:val="00B536DD"/>
    <w:rsid w:val="00B60E68"/>
    <w:rsid w:val="00B90602"/>
    <w:rsid w:val="00BD4313"/>
    <w:rsid w:val="00BE5DDB"/>
    <w:rsid w:val="00C06802"/>
    <w:rsid w:val="00C21E0F"/>
    <w:rsid w:val="00C425FB"/>
    <w:rsid w:val="00C453B9"/>
    <w:rsid w:val="00C501DF"/>
    <w:rsid w:val="00C55930"/>
    <w:rsid w:val="00C64AD5"/>
    <w:rsid w:val="00C73E6D"/>
    <w:rsid w:val="00C92112"/>
    <w:rsid w:val="00C92B1A"/>
    <w:rsid w:val="00CA5009"/>
    <w:rsid w:val="00CC6A60"/>
    <w:rsid w:val="00CD08B9"/>
    <w:rsid w:val="00CE56AB"/>
    <w:rsid w:val="00CF6133"/>
    <w:rsid w:val="00D00458"/>
    <w:rsid w:val="00D151C9"/>
    <w:rsid w:val="00D21AC7"/>
    <w:rsid w:val="00D26C1E"/>
    <w:rsid w:val="00D32B66"/>
    <w:rsid w:val="00D360FA"/>
    <w:rsid w:val="00D84E4C"/>
    <w:rsid w:val="00DA6F3F"/>
    <w:rsid w:val="00DF390F"/>
    <w:rsid w:val="00DF4244"/>
    <w:rsid w:val="00E0493F"/>
    <w:rsid w:val="00E459B2"/>
    <w:rsid w:val="00E56DD3"/>
    <w:rsid w:val="00E8311A"/>
    <w:rsid w:val="00EA6502"/>
    <w:rsid w:val="00EB265C"/>
    <w:rsid w:val="00EC2558"/>
    <w:rsid w:val="00F26BEB"/>
    <w:rsid w:val="00F42B87"/>
    <w:rsid w:val="00F873E8"/>
    <w:rsid w:val="00FB0065"/>
    <w:rsid w:val="00FB54FA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02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068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390F"/>
    <w:rPr>
      <w:rFonts w:ascii="Tahoma" w:eastAsia="Calibri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A6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02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068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390F"/>
    <w:rPr>
      <w:rFonts w:ascii="Tahoma" w:eastAsia="Calibri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A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709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7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96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1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8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3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11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8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19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3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32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C35D5FB3.dotm</Template>
  <TotalTime>34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Oilwell Varco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Lill</dc:creator>
  <cp:lastModifiedBy>Inger C Neset</cp:lastModifiedBy>
  <cp:revision>4</cp:revision>
  <dcterms:created xsi:type="dcterms:W3CDTF">2017-11-07T15:28:00Z</dcterms:created>
  <dcterms:modified xsi:type="dcterms:W3CDTF">2017-11-07T16:01:00Z</dcterms:modified>
</cp:coreProperties>
</file>